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DB54BF" w14:textId="4D76135C" w:rsidR="009A0673" w:rsidRPr="00AC20DD" w:rsidRDefault="009A0673" w:rsidP="00477D74">
      <w:pPr>
        <w:spacing w:after="0" w:line="276" w:lineRule="auto"/>
        <w:rPr>
          <w:b/>
          <w:sz w:val="36"/>
          <w:szCs w:val="36"/>
        </w:rPr>
      </w:pPr>
      <w:bookmarkStart w:id="0" w:name="_GoBack"/>
      <w:bookmarkEnd w:id="0"/>
      <w:r w:rsidRPr="00AC20DD">
        <w:rPr>
          <w:b/>
          <w:sz w:val="36"/>
          <w:szCs w:val="36"/>
          <w:highlight w:val="yellow"/>
        </w:rPr>
        <w:t>[INSERT WORK]</w:t>
      </w:r>
    </w:p>
    <w:p w14:paraId="242A93C2" w14:textId="45F8C108" w:rsidR="004A1E9C" w:rsidRPr="00AC20DD" w:rsidRDefault="004B346D" w:rsidP="00CF34DA">
      <w:pPr>
        <w:spacing w:after="0" w:line="276" w:lineRule="auto"/>
        <w:rPr>
          <w:b/>
          <w:bCs/>
          <w:sz w:val="36"/>
          <w:szCs w:val="36"/>
        </w:rPr>
      </w:pPr>
      <w:r w:rsidRPr="00AC20DD">
        <w:rPr>
          <w:b/>
          <w:bCs/>
          <w:sz w:val="36"/>
          <w:szCs w:val="36"/>
        </w:rPr>
        <w:t xml:space="preserve">COVID </w:t>
      </w:r>
      <w:r w:rsidR="00EE257E" w:rsidRPr="00AC20DD">
        <w:rPr>
          <w:b/>
          <w:bCs/>
          <w:sz w:val="36"/>
          <w:szCs w:val="36"/>
        </w:rPr>
        <w:t>SAFE TOUR PLAN</w:t>
      </w:r>
      <w:r w:rsidR="009051F5" w:rsidRPr="00AC20DD">
        <w:rPr>
          <w:b/>
          <w:bCs/>
          <w:sz w:val="36"/>
          <w:szCs w:val="36"/>
        </w:rPr>
        <w:t xml:space="preserve"> </w:t>
      </w:r>
      <w:r w:rsidR="009051F5" w:rsidRPr="00AC20DD">
        <w:rPr>
          <w:b/>
          <w:bCs/>
          <w:i/>
          <w:color w:val="0033CC"/>
          <w:sz w:val="36"/>
          <w:szCs w:val="36"/>
        </w:rPr>
        <w:t>TEMPLATE</w:t>
      </w:r>
    </w:p>
    <w:p w14:paraId="64680224" w14:textId="408D585C" w:rsidR="008020D2" w:rsidRPr="00AC20DD" w:rsidRDefault="008020D2" w:rsidP="00CF34DA">
      <w:pPr>
        <w:spacing w:after="0" w:line="276" w:lineRule="auto"/>
        <w:rPr>
          <w:b/>
          <w:bCs/>
        </w:rPr>
      </w:pPr>
    </w:p>
    <w:p w14:paraId="080F8346" w14:textId="1B577D05" w:rsidR="00AC20DD" w:rsidRPr="00AC20DD" w:rsidRDefault="009051F5" w:rsidP="00CF34DA">
      <w:pPr>
        <w:spacing w:after="0" w:line="276" w:lineRule="auto"/>
        <w:rPr>
          <w:bCs/>
          <w:color w:val="0033CC"/>
        </w:rPr>
      </w:pPr>
      <w:r w:rsidRPr="00AC20DD">
        <w:rPr>
          <w:bCs/>
          <w:color w:val="0033CC"/>
        </w:rPr>
        <w:t>The following template outlines many of the general policies and procedures to implement when planning a COVID Safe tour.</w:t>
      </w:r>
      <w:r w:rsidR="00AC20DD" w:rsidRPr="00AC20DD">
        <w:rPr>
          <w:bCs/>
          <w:color w:val="0033CC"/>
        </w:rPr>
        <w:t xml:space="preserve"> T</w:t>
      </w:r>
      <w:r w:rsidR="007443FF">
        <w:rPr>
          <w:bCs/>
          <w:color w:val="0033CC"/>
        </w:rPr>
        <w:t xml:space="preserve">his template aligns closely with LPA’s </w:t>
      </w:r>
      <w:r w:rsidR="007443FF" w:rsidRPr="007443FF">
        <w:rPr>
          <w:bCs/>
          <w:color w:val="0033CC"/>
        </w:rPr>
        <w:t xml:space="preserve">COVID </w:t>
      </w:r>
      <w:r w:rsidR="007443FF">
        <w:rPr>
          <w:bCs/>
          <w:color w:val="0033CC"/>
        </w:rPr>
        <w:t xml:space="preserve">Safe Touring Guidelines (2020) and aims </w:t>
      </w:r>
      <w:r w:rsidR="00AC20DD" w:rsidRPr="00AC20DD">
        <w:rPr>
          <w:bCs/>
          <w:color w:val="0033CC"/>
        </w:rPr>
        <w:t>to assist you</w:t>
      </w:r>
      <w:r w:rsidR="007443FF">
        <w:rPr>
          <w:bCs/>
          <w:color w:val="0033CC"/>
        </w:rPr>
        <w:t xml:space="preserve"> in developing a</w:t>
      </w:r>
      <w:r w:rsidR="00AC20DD" w:rsidRPr="00AC20DD">
        <w:rPr>
          <w:bCs/>
          <w:color w:val="0033CC"/>
        </w:rPr>
        <w:t xml:space="preserve"> plan that is specific to your tour.</w:t>
      </w:r>
    </w:p>
    <w:p w14:paraId="47F1E56B" w14:textId="77777777" w:rsidR="00AC20DD" w:rsidRPr="00AC20DD" w:rsidRDefault="00AC20DD" w:rsidP="00CF34DA">
      <w:pPr>
        <w:spacing w:after="0" w:line="276" w:lineRule="auto"/>
        <w:rPr>
          <w:bCs/>
          <w:color w:val="0033CC"/>
        </w:rPr>
      </w:pPr>
    </w:p>
    <w:p w14:paraId="09839352" w14:textId="63978C65" w:rsidR="008020D2" w:rsidRPr="00AC20DD" w:rsidRDefault="009051F5" w:rsidP="00CF34DA">
      <w:pPr>
        <w:spacing w:after="0" w:line="276" w:lineRule="auto"/>
        <w:rPr>
          <w:bCs/>
          <w:i/>
          <w:color w:val="0033CC"/>
        </w:rPr>
      </w:pPr>
      <w:r w:rsidRPr="00AC20DD">
        <w:rPr>
          <w:bCs/>
          <w:i/>
          <w:color w:val="0033CC"/>
        </w:rPr>
        <w:t xml:space="preserve">Arts on Tour would like to thank </w:t>
      </w:r>
      <w:r w:rsidRPr="00AC20DD">
        <w:rPr>
          <w:b/>
          <w:bCs/>
          <w:i/>
          <w:color w:val="0033CC"/>
        </w:rPr>
        <w:t>CDP Theatre Producers</w:t>
      </w:r>
      <w:r w:rsidRPr="00AC20DD">
        <w:rPr>
          <w:bCs/>
          <w:i/>
          <w:color w:val="0033CC"/>
        </w:rPr>
        <w:t xml:space="preserve"> for their generous contribution toward developing this template. </w:t>
      </w:r>
    </w:p>
    <w:p w14:paraId="5D0A90C9" w14:textId="71D7DA16" w:rsidR="00F5071B" w:rsidRPr="00AC20DD" w:rsidRDefault="00F5071B" w:rsidP="00CF34DA">
      <w:pPr>
        <w:spacing w:after="0" w:line="276" w:lineRule="auto"/>
        <w:rPr>
          <w:bCs/>
        </w:rPr>
      </w:pPr>
    </w:p>
    <w:p w14:paraId="00D67EA6" w14:textId="124CC27C" w:rsidR="00FD6B08" w:rsidRPr="00AC20DD" w:rsidRDefault="00FD6B08" w:rsidP="00CF34DA">
      <w:pPr>
        <w:spacing w:after="0" w:line="276" w:lineRule="auto"/>
        <w:rPr>
          <w:bCs/>
          <w:color w:val="0033CC"/>
        </w:rPr>
      </w:pPr>
      <w:r w:rsidRPr="00AC20DD">
        <w:rPr>
          <w:bCs/>
          <w:color w:val="0033CC"/>
        </w:rPr>
        <w:t>Example preamble:</w:t>
      </w:r>
    </w:p>
    <w:p w14:paraId="7BDF7A6D" w14:textId="5627AB55" w:rsidR="008D27CB" w:rsidRPr="00AC20DD" w:rsidRDefault="008D27CB" w:rsidP="00CF34DA">
      <w:pPr>
        <w:spacing w:after="0" w:line="276" w:lineRule="auto"/>
        <w:rPr>
          <w:bCs/>
          <w:i/>
          <w:color w:val="808080" w:themeColor="background1" w:themeShade="80"/>
        </w:rPr>
      </w:pPr>
      <w:r w:rsidRPr="00AC20DD">
        <w:rPr>
          <w:bCs/>
          <w:i/>
          <w:color w:val="808080" w:themeColor="background1" w:themeShade="80"/>
        </w:rPr>
        <w:t xml:space="preserve">This COVID Safe tour plan has been </w:t>
      </w:r>
      <w:r w:rsidR="008138E0" w:rsidRPr="00AC20DD">
        <w:rPr>
          <w:bCs/>
          <w:i/>
          <w:color w:val="808080" w:themeColor="background1" w:themeShade="80"/>
        </w:rPr>
        <w:t>developed</w:t>
      </w:r>
      <w:r w:rsidR="00F5071B" w:rsidRPr="00AC20DD">
        <w:rPr>
          <w:bCs/>
          <w:i/>
          <w:color w:val="808080" w:themeColor="background1" w:themeShade="80"/>
        </w:rPr>
        <w:t xml:space="preserve"> by </w:t>
      </w:r>
      <w:r w:rsidR="00FD6B08" w:rsidRPr="00AC20DD">
        <w:rPr>
          <w:bCs/>
          <w:i/>
          <w:color w:val="808080" w:themeColor="background1" w:themeShade="80"/>
        </w:rPr>
        <w:t>[</w:t>
      </w:r>
      <w:r w:rsidR="00FD6B08" w:rsidRPr="00AC20DD">
        <w:rPr>
          <w:bCs/>
          <w:i/>
          <w:color w:val="808080" w:themeColor="background1" w:themeShade="80"/>
          <w:highlight w:val="yellow"/>
        </w:rPr>
        <w:t>insert your company name</w:t>
      </w:r>
      <w:r w:rsidR="00FD6B08" w:rsidRPr="00AC20DD">
        <w:rPr>
          <w:bCs/>
          <w:i/>
          <w:color w:val="808080" w:themeColor="background1" w:themeShade="80"/>
        </w:rPr>
        <w:t xml:space="preserve">] with </w:t>
      </w:r>
      <w:r w:rsidR="00F5071B" w:rsidRPr="00AC20DD">
        <w:rPr>
          <w:i/>
          <w:color w:val="808080" w:themeColor="background1" w:themeShade="80"/>
        </w:rPr>
        <w:t xml:space="preserve">strict accordance to LPA’s COVID Safe Touring Guidelines (2020). </w:t>
      </w:r>
    </w:p>
    <w:p w14:paraId="06CD2C87" w14:textId="77777777" w:rsidR="008D27CB" w:rsidRPr="00AC20DD" w:rsidRDefault="008D27CB" w:rsidP="00CF34DA">
      <w:pPr>
        <w:spacing w:after="0" w:line="276" w:lineRule="auto"/>
        <w:rPr>
          <w:b/>
          <w:bCs/>
          <w:i/>
          <w:color w:val="808080" w:themeColor="background1" w:themeShade="80"/>
        </w:rPr>
      </w:pPr>
    </w:p>
    <w:p w14:paraId="3ED7EA9F" w14:textId="0BA7964E" w:rsidR="004B346D" w:rsidRPr="00AC20DD" w:rsidRDefault="00FD6B08" w:rsidP="00CF34DA">
      <w:pPr>
        <w:spacing w:after="0" w:line="276" w:lineRule="auto"/>
        <w:rPr>
          <w:i/>
          <w:color w:val="808080" w:themeColor="background1" w:themeShade="80"/>
        </w:rPr>
      </w:pPr>
      <w:r w:rsidRPr="00AC20DD">
        <w:rPr>
          <w:i/>
          <w:color w:val="808080" w:themeColor="background1" w:themeShade="80"/>
        </w:rPr>
        <w:t>We</w:t>
      </w:r>
      <w:r w:rsidR="00F5071B" w:rsidRPr="00AC20DD">
        <w:rPr>
          <w:i/>
          <w:color w:val="808080" w:themeColor="background1" w:themeShade="80"/>
        </w:rPr>
        <w:t xml:space="preserve"> are</w:t>
      </w:r>
      <w:r w:rsidR="00DE61B2" w:rsidRPr="00AC20DD">
        <w:rPr>
          <w:i/>
          <w:color w:val="808080" w:themeColor="background1" w:themeShade="80"/>
        </w:rPr>
        <w:t xml:space="preserve"> committed to provi</w:t>
      </w:r>
      <w:r w:rsidR="00F5071B" w:rsidRPr="00AC20DD">
        <w:rPr>
          <w:i/>
          <w:color w:val="808080" w:themeColor="background1" w:themeShade="80"/>
        </w:rPr>
        <w:t>di</w:t>
      </w:r>
      <w:r w:rsidR="00DE61B2" w:rsidRPr="00AC20DD">
        <w:rPr>
          <w:i/>
          <w:color w:val="808080" w:themeColor="background1" w:themeShade="80"/>
        </w:rPr>
        <w:t xml:space="preserve">ng a workplace that promotes the health and safety of the </w:t>
      </w:r>
      <w:r w:rsidR="00B26C33" w:rsidRPr="00AC20DD">
        <w:rPr>
          <w:i/>
          <w:color w:val="808080" w:themeColor="background1" w:themeShade="80"/>
        </w:rPr>
        <w:t>Touring Party</w:t>
      </w:r>
      <w:r w:rsidR="00477D74" w:rsidRPr="00AC20DD">
        <w:rPr>
          <w:i/>
          <w:color w:val="808080" w:themeColor="background1" w:themeShade="80"/>
        </w:rPr>
        <w:t xml:space="preserve"> as well as </w:t>
      </w:r>
      <w:r w:rsidR="00F5071B" w:rsidRPr="00AC20DD">
        <w:rPr>
          <w:i/>
          <w:color w:val="808080" w:themeColor="background1" w:themeShade="80"/>
        </w:rPr>
        <w:t>those</w:t>
      </w:r>
      <w:r w:rsidR="00DE61B2" w:rsidRPr="00AC20DD">
        <w:rPr>
          <w:i/>
          <w:color w:val="808080" w:themeColor="background1" w:themeShade="80"/>
        </w:rPr>
        <w:t xml:space="preserve"> they interact with</w:t>
      </w:r>
      <w:r w:rsidR="00477D74" w:rsidRPr="00AC20DD">
        <w:rPr>
          <w:i/>
          <w:color w:val="808080" w:themeColor="background1" w:themeShade="80"/>
        </w:rPr>
        <w:t xml:space="preserve"> on tour, including venue staff, audiences, and the broader community.</w:t>
      </w:r>
    </w:p>
    <w:p w14:paraId="729F40D1" w14:textId="77777777" w:rsidR="008D27CB" w:rsidRPr="00AC20DD" w:rsidRDefault="008D27CB" w:rsidP="00CF34DA">
      <w:pPr>
        <w:spacing w:after="0" w:line="276" w:lineRule="auto"/>
        <w:rPr>
          <w:i/>
          <w:color w:val="808080" w:themeColor="background1" w:themeShade="80"/>
        </w:rPr>
      </w:pPr>
    </w:p>
    <w:p w14:paraId="36C4F9BB" w14:textId="4DC94BBD" w:rsidR="00EE257E" w:rsidRPr="00AC20DD" w:rsidRDefault="00DE61B2" w:rsidP="00CF34DA">
      <w:pPr>
        <w:spacing w:after="0" w:line="276" w:lineRule="auto"/>
        <w:rPr>
          <w:i/>
          <w:color w:val="808080" w:themeColor="background1" w:themeShade="80"/>
        </w:rPr>
      </w:pPr>
      <w:r w:rsidRPr="00AC20DD">
        <w:rPr>
          <w:i/>
          <w:color w:val="808080" w:themeColor="background1" w:themeShade="80"/>
        </w:rPr>
        <w:t xml:space="preserve">This plan aims to provide clear guidelines and procedures to ensure a safe touring experience for all parties during the COVID-19 pandemic. These guidelines will assist all parties to understand their responsibilities and obligations in protecting themselves and the community. </w:t>
      </w:r>
    </w:p>
    <w:p w14:paraId="3E6B7637" w14:textId="77777777" w:rsidR="00F5071B" w:rsidRPr="00AC20DD" w:rsidRDefault="00F5071B" w:rsidP="00CF34DA">
      <w:pPr>
        <w:spacing w:after="0" w:line="276" w:lineRule="auto"/>
      </w:pPr>
    </w:p>
    <w:p w14:paraId="28E5292E" w14:textId="355EFC23" w:rsidR="00EE257E" w:rsidRPr="00AC20DD" w:rsidRDefault="00EE257E" w:rsidP="00CF34DA">
      <w:pPr>
        <w:spacing w:after="0" w:line="276" w:lineRule="auto"/>
        <w:rPr>
          <w:b/>
          <w:bCs/>
          <w:sz w:val="26"/>
          <w:szCs w:val="26"/>
        </w:rPr>
      </w:pPr>
      <w:r w:rsidRPr="00AC20DD">
        <w:rPr>
          <w:b/>
          <w:bCs/>
          <w:sz w:val="26"/>
          <w:szCs w:val="26"/>
        </w:rPr>
        <w:t>GENERAL PRINCIPLES</w:t>
      </w:r>
    </w:p>
    <w:p w14:paraId="17FBAD66" w14:textId="5AB8AB19" w:rsidR="00C5536C" w:rsidRPr="00AC20DD" w:rsidRDefault="00C5536C" w:rsidP="00CF34DA">
      <w:pPr>
        <w:spacing w:after="0" w:line="276" w:lineRule="auto"/>
        <w:rPr>
          <w:bCs/>
          <w:color w:val="0033CC"/>
        </w:rPr>
      </w:pPr>
      <w:r w:rsidRPr="00AC20DD">
        <w:rPr>
          <w:bCs/>
          <w:color w:val="0033CC"/>
        </w:rPr>
        <w:t xml:space="preserve">Note that this template is based on the following general </w:t>
      </w:r>
      <w:r w:rsidR="008020D2" w:rsidRPr="00AC20DD">
        <w:rPr>
          <w:bCs/>
          <w:color w:val="0033CC"/>
        </w:rPr>
        <w:t xml:space="preserve">principles </w:t>
      </w:r>
      <w:r w:rsidR="009051F5" w:rsidRPr="00AC20DD">
        <w:rPr>
          <w:bCs/>
          <w:color w:val="0033CC"/>
        </w:rPr>
        <w:t>that are current as of Nov 2020</w:t>
      </w:r>
    </w:p>
    <w:p w14:paraId="4AE381D0" w14:textId="325C7E5E" w:rsidR="004B346D" w:rsidRPr="00AC20DD" w:rsidRDefault="004B346D" w:rsidP="00CF34DA">
      <w:pPr>
        <w:spacing w:after="0" w:line="276" w:lineRule="auto"/>
        <w:rPr>
          <w:i/>
          <w:color w:val="808080" w:themeColor="background1" w:themeShade="80"/>
        </w:rPr>
      </w:pPr>
      <w:r w:rsidRPr="00AC20DD">
        <w:rPr>
          <w:i/>
          <w:color w:val="808080" w:themeColor="background1" w:themeShade="80"/>
        </w:rPr>
        <w:t>At present the most effective measures to protect against COVID-19 include:</w:t>
      </w:r>
    </w:p>
    <w:p w14:paraId="7175060B" w14:textId="184E493A" w:rsidR="004B346D" w:rsidRPr="00AC20DD" w:rsidRDefault="004B346D"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Physical distancing</w:t>
      </w:r>
    </w:p>
    <w:p w14:paraId="0E5BF9F5" w14:textId="305AEA06" w:rsidR="004B346D" w:rsidRPr="00AC20DD" w:rsidRDefault="004B346D"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Maintaining good hand hygiene</w:t>
      </w:r>
    </w:p>
    <w:p w14:paraId="2AD0A7F2" w14:textId="6719B396" w:rsidR="00DE61B2" w:rsidRPr="00AC20DD" w:rsidRDefault="00DE61B2"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 xml:space="preserve">Correct use of personal protective equipment </w:t>
      </w:r>
    </w:p>
    <w:p w14:paraId="412D7480" w14:textId="77777777" w:rsidR="00DE61B2" w:rsidRPr="00AC20DD" w:rsidRDefault="00DE61B2" w:rsidP="00CF34DA">
      <w:pPr>
        <w:spacing w:after="0" w:line="276" w:lineRule="auto"/>
        <w:rPr>
          <w:i/>
          <w:color w:val="808080" w:themeColor="background1" w:themeShade="80"/>
        </w:rPr>
      </w:pPr>
    </w:p>
    <w:p w14:paraId="66C848F3" w14:textId="79A1BC93" w:rsidR="004B346D" w:rsidRPr="00AC20DD" w:rsidRDefault="004B346D" w:rsidP="00CF34DA">
      <w:pPr>
        <w:spacing w:after="0" w:line="276" w:lineRule="auto"/>
        <w:rPr>
          <w:i/>
          <w:color w:val="808080" w:themeColor="background1" w:themeShade="80"/>
        </w:rPr>
      </w:pPr>
      <w:r w:rsidRPr="00AC20DD">
        <w:rPr>
          <w:i/>
          <w:color w:val="808080" w:themeColor="background1" w:themeShade="80"/>
        </w:rPr>
        <w:t xml:space="preserve">The </w:t>
      </w:r>
      <w:r w:rsidR="00B26C33" w:rsidRPr="00AC20DD">
        <w:rPr>
          <w:i/>
          <w:color w:val="808080" w:themeColor="background1" w:themeShade="80"/>
        </w:rPr>
        <w:t>Touring Party</w:t>
      </w:r>
      <w:r w:rsidRPr="00AC20DD">
        <w:rPr>
          <w:i/>
          <w:color w:val="808080" w:themeColor="background1" w:themeShade="80"/>
        </w:rPr>
        <w:t xml:space="preserve"> will form a ‘social bubble’ for the duration of the tour. Adopting this approach means that once the tour commences physical distancing is not required within the bubble. However, actions are taken to limit contact between members of the </w:t>
      </w:r>
      <w:r w:rsidR="00B26C33" w:rsidRPr="00AC20DD">
        <w:rPr>
          <w:i/>
          <w:color w:val="808080" w:themeColor="background1" w:themeShade="80"/>
        </w:rPr>
        <w:t>Touring Party</w:t>
      </w:r>
      <w:r w:rsidRPr="00AC20DD">
        <w:rPr>
          <w:i/>
          <w:color w:val="808080" w:themeColor="background1" w:themeShade="80"/>
        </w:rPr>
        <w:t xml:space="preserve">, and between members of the </w:t>
      </w:r>
      <w:r w:rsidR="00B26C33" w:rsidRPr="00AC20DD">
        <w:rPr>
          <w:i/>
          <w:color w:val="808080" w:themeColor="background1" w:themeShade="80"/>
        </w:rPr>
        <w:t>Touring Party</w:t>
      </w:r>
      <w:r w:rsidRPr="00AC20DD">
        <w:rPr>
          <w:i/>
          <w:color w:val="808080" w:themeColor="background1" w:themeShade="80"/>
        </w:rPr>
        <w:t xml:space="preserve"> and those outside the bubble. </w:t>
      </w:r>
    </w:p>
    <w:p w14:paraId="03F4F0AC" w14:textId="77777777" w:rsidR="00143319" w:rsidRPr="00AC20DD" w:rsidRDefault="00143319" w:rsidP="00CF34DA">
      <w:pPr>
        <w:spacing w:after="0" w:line="276" w:lineRule="auto"/>
        <w:rPr>
          <w:b/>
          <w:bCs/>
        </w:rPr>
      </w:pPr>
    </w:p>
    <w:p w14:paraId="5D832900" w14:textId="4D707888" w:rsidR="00143319" w:rsidRPr="00AC20DD" w:rsidRDefault="00143319" w:rsidP="00CF34DA">
      <w:pPr>
        <w:spacing w:after="0" w:line="276" w:lineRule="auto"/>
        <w:rPr>
          <w:b/>
          <w:bCs/>
          <w:sz w:val="26"/>
          <w:szCs w:val="26"/>
        </w:rPr>
      </w:pPr>
      <w:r w:rsidRPr="00AC20DD">
        <w:rPr>
          <w:b/>
          <w:bCs/>
          <w:sz w:val="26"/>
          <w:szCs w:val="26"/>
        </w:rPr>
        <w:t>RISK MITIGATION</w:t>
      </w:r>
    </w:p>
    <w:p w14:paraId="6EE727B0" w14:textId="7B03FF8F" w:rsidR="008D27CB" w:rsidRPr="00AC20DD" w:rsidRDefault="00F5071B" w:rsidP="00CF34DA">
      <w:pPr>
        <w:spacing w:after="0" w:line="276" w:lineRule="auto"/>
        <w:rPr>
          <w:bCs/>
        </w:rPr>
      </w:pPr>
      <w:r w:rsidRPr="00AC20DD">
        <w:rPr>
          <w:bCs/>
        </w:rPr>
        <w:t>The following</w:t>
      </w:r>
      <w:r w:rsidR="008D27CB" w:rsidRPr="00AC20DD">
        <w:rPr>
          <w:bCs/>
        </w:rPr>
        <w:t xml:space="preserve"> general risk mitigation strategies </w:t>
      </w:r>
      <w:r w:rsidR="00FD6B08" w:rsidRPr="00AC20DD">
        <w:rPr>
          <w:bCs/>
        </w:rPr>
        <w:t xml:space="preserve">will be adopted </w:t>
      </w:r>
    </w:p>
    <w:p w14:paraId="636FFA13" w14:textId="3DBFBC87" w:rsidR="00FD6B08" w:rsidRPr="00AC20DD" w:rsidRDefault="00FD6B08" w:rsidP="00CF34DA">
      <w:pPr>
        <w:spacing w:after="0" w:line="276" w:lineRule="auto"/>
        <w:rPr>
          <w:bCs/>
        </w:rPr>
      </w:pPr>
      <w:r w:rsidRPr="00AC20DD">
        <w:rPr>
          <w:bCs/>
          <w:color w:val="0033CC"/>
        </w:rPr>
        <w:t xml:space="preserve">Examples of risk mitigation strategies for you to consider: </w:t>
      </w:r>
    </w:p>
    <w:p w14:paraId="4B4CA234" w14:textId="7BE287B7" w:rsidR="00143319" w:rsidRPr="00AC20DD" w:rsidRDefault="008D27CB"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 xml:space="preserve">A </w:t>
      </w:r>
      <w:r w:rsidRPr="00AC20DD">
        <w:rPr>
          <w:b/>
          <w:i/>
          <w:color w:val="808080" w:themeColor="background1" w:themeShade="80"/>
          <w:sz w:val="22"/>
          <w:szCs w:val="22"/>
        </w:rPr>
        <w:t>r</w:t>
      </w:r>
      <w:r w:rsidR="00143319" w:rsidRPr="00AC20DD">
        <w:rPr>
          <w:b/>
          <w:i/>
          <w:color w:val="808080" w:themeColor="background1" w:themeShade="80"/>
          <w:sz w:val="22"/>
          <w:szCs w:val="22"/>
        </w:rPr>
        <w:t>isk assessment</w:t>
      </w:r>
      <w:r w:rsidRPr="00AC20DD">
        <w:rPr>
          <w:i/>
          <w:color w:val="808080" w:themeColor="background1" w:themeShade="80"/>
          <w:sz w:val="22"/>
          <w:szCs w:val="22"/>
        </w:rPr>
        <w:t xml:space="preserve"> will be completed ahead of the</w:t>
      </w:r>
      <w:r w:rsidR="00F5071B" w:rsidRPr="00AC20DD">
        <w:rPr>
          <w:i/>
          <w:color w:val="808080" w:themeColor="background1" w:themeShade="80"/>
          <w:sz w:val="22"/>
          <w:szCs w:val="22"/>
        </w:rPr>
        <w:t xml:space="preserve"> tour that takes into account</w:t>
      </w:r>
      <w:r w:rsidRPr="00AC20DD">
        <w:rPr>
          <w:i/>
          <w:color w:val="808080" w:themeColor="background1" w:themeShade="80"/>
          <w:sz w:val="22"/>
          <w:szCs w:val="22"/>
        </w:rPr>
        <w:t xml:space="preserve"> </w:t>
      </w:r>
      <w:r w:rsidR="00F5071B" w:rsidRPr="00AC20DD">
        <w:rPr>
          <w:i/>
          <w:color w:val="808080" w:themeColor="background1" w:themeShade="80"/>
          <w:sz w:val="22"/>
          <w:szCs w:val="22"/>
        </w:rPr>
        <w:t>immediate</w:t>
      </w:r>
      <w:r w:rsidRPr="00AC20DD">
        <w:rPr>
          <w:i/>
          <w:color w:val="808080" w:themeColor="background1" w:themeShade="80"/>
          <w:sz w:val="22"/>
          <w:szCs w:val="22"/>
        </w:rPr>
        <w:t xml:space="preserve"> restrictions and government advice.</w:t>
      </w:r>
    </w:p>
    <w:p w14:paraId="0AF47DEB" w14:textId="00BC6740" w:rsidR="00143319" w:rsidRPr="00AC20DD" w:rsidRDefault="008D27CB"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 xml:space="preserve">An </w:t>
      </w:r>
      <w:r w:rsidRPr="00AC20DD">
        <w:rPr>
          <w:b/>
          <w:i/>
          <w:color w:val="808080" w:themeColor="background1" w:themeShade="80"/>
          <w:sz w:val="22"/>
          <w:szCs w:val="22"/>
        </w:rPr>
        <w:t>understudy</w:t>
      </w:r>
      <w:r w:rsidRPr="00AC20DD">
        <w:rPr>
          <w:i/>
          <w:color w:val="808080" w:themeColor="background1" w:themeShade="80"/>
          <w:sz w:val="22"/>
          <w:szCs w:val="22"/>
        </w:rPr>
        <w:t xml:space="preserve"> will be rehearsed to minimise the risk of the tour being jeopardised should </w:t>
      </w:r>
      <w:r w:rsidR="00F5071B" w:rsidRPr="00AC20DD">
        <w:rPr>
          <w:i/>
          <w:color w:val="808080" w:themeColor="background1" w:themeShade="80"/>
          <w:sz w:val="22"/>
          <w:szCs w:val="22"/>
        </w:rPr>
        <w:t>a</w:t>
      </w:r>
      <w:r w:rsidRPr="00AC20DD">
        <w:rPr>
          <w:i/>
          <w:color w:val="808080" w:themeColor="background1" w:themeShade="80"/>
          <w:sz w:val="22"/>
          <w:szCs w:val="22"/>
        </w:rPr>
        <w:t xml:space="preserve"> cast member become a confirmed COVID-19 case. </w:t>
      </w:r>
    </w:p>
    <w:p w14:paraId="4D466449" w14:textId="5852C8C8" w:rsidR="00477D74" w:rsidRPr="00AC20DD" w:rsidRDefault="00143319" w:rsidP="00CF34DA">
      <w:pPr>
        <w:pStyle w:val="Default"/>
        <w:numPr>
          <w:ilvl w:val="0"/>
          <w:numId w:val="3"/>
        </w:numPr>
        <w:spacing w:line="276" w:lineRule="auto"/>
        <w:rPr>
          <w:i/>
          <w:color w:val="808080" w:themeColor="background1" w:themeShade="80"/>
          <w:sz w:val="22"/>
          <w:szCs w:val="22"/>
        </w:rPr>
      </w:pPr>
      <w:r w:rsidRPr="00AC20DD">
        <w:rPr>
          <w:b/>
          <w:i/>
          <w:color w:val="808080" w:themeColor="background1" w:themeShade="80"/>
          <w:sz w:val="22"/>
          <w:szCs w:val="22"/>
        </w:rPr>
        <w:lastRenderedPageBreak/>
        <w:t>Health monitoring</w:t>
      </w:r>
      <w:r w:rsidR="008D27CB" w:rsidRPr="00AC20DD">
        <w:rPr>
          <w:i/>
          <w:color w:val="808080" w:themeColor="background1" w:themeShade="80"/>
          <w:sz w:val="22"/>
          <w:szCs w:val="22"/>
        </w:rPr>
        <w:t xml:space="preserve"> will become a standard policy for the </w:t>
      </w:r>
      <w:r w:rsidR="00B26C33" w:rsidRPr="00AC20DD">
        <w:rPr>
          <w:i/>
          <w:color w:val="808080" w:themeColor="background1" w:themeShade="80"/>
          <w:sz w:val="22"/>
          <w:szCs w:val="22"/>
        </w:rPr>
        <w:t>Touring Party</w:t>
      </w:r>
      <w:r w:rsidR="008D27CB" w:rsidRPr="00AC20DD">
        <w:rPr>
          <w:i/>
          <w:color w:val="808080" w:themeColor="background1" w:themeShade="80"/>
          <w:sz w:val="22"/>
          <w:szCs w:val="22"/>
        </w:rPr>
        <w:t xml:space="preserve"> that will include </w:t>
      </w:r>
      <w:r w:rsidRPr="00AC20DD">
        <w:rPr>
          <w:i/>
          <w:color w:val="808080" w:themeColor="background1" w:themeShade="80"/>
          <w:sz w:val="22"/>
          <w:szCs w:val="22"/>
        </w:rPr>
        <w:t>temp</w:t>
      </w:r>
      <w:r w:rsidR="008D27CB" w:rsidRPr="00AC20DD">
        <w:rPr>
          <w:i/>
          <w:color w:val="808080" w:themeColor="background1" w:themeShade="80"/>
          <w:sz w:val="22"/>
          <w:szCs w:val="22"/>
        </w:rPr>
        <w:t>erature checks at the start of a work day.</w:t>
      </w:r>
      <w:r w:rsidR="008138E0" w:rsidRPr="00AC20DD">
        <w:rPr>
          <w:i/>
          <w:color w:val="808080" w:themeColor="background1" w:themeShade="80"/>
          <w:sz w:val="22"/>
          <w:szCs w:val="22"/>
        </w:rPr>
        <w:t xml:space="preserve"> </w:t>
      </w:r>
    </w:p>
    <w:p w14:paraId="2FA1E888" w14:textId="7AED77CB" w:rsidR="00143319" w:rsidRPr="00AC20DD" w:rsidRDefault="008138E0"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The touring p</w:t>
      </w:r>
      <w:r w:rsidR="00143319" w:rsidRPr="00AC20DD">
        <w:rPr>
          <w:i/>
          <w:color w:val="808080" w:themeColor="background1" w:themeShade="80"/>
          <w:sz w:val="22"/>
          <w:szCs w:val="22"/>
        </w:rPr>
        <w:t xml:space="preserve">arty may </w:t>
      </w:r>
      <w:r w:rsidR="008D27CB" w:rsidRPr="00AC20DD">
        <w:rPr>
          <w:i/>
          <w:color w:val="808080" w:themeColor="background1" w:themeShade="80"/>
          <w:sz w:val="22"/>
          <w:szCs w:val="22"/>
        </w:rPr>
        <w:t xml:space="preserve">also </w:t>
      </w:r>
      <w:r w:rsidR="00143319" w:rsidRPr="00AC20DD">
        <w:rPr>
          <w:i/>
          <w:color w:val="808080" w:themeColor="background1" w:themeShade="80"/>
          <w:sz w:val="22"/>
          <w:szCs w:val="22"/>
        </w:rPr>
        <w:t xml:space="preserve">be asked to complete the </w:t>
      </w:r>
      <w:hyperlink r:id="rId8" w:history="1">
        <w:r w:rsidR="00143319" w:rsidRPr="00AC20DD">
          <w:rPr>
            <w:rStyle w:val="Hyperlink"/>
            <w:i/>
            <w:color w:val="808080" w:themeColor="background1" w:themeShade="80"/>
            <w:sz w:val="22"/>
            <w:szCs w:val="22"/>
          </w:rPr>
          <w:t>healthdirect</w:t>
        </w:r>
      </w:hyperlink>
      <w:r w:rsidR="00143319" w:rsidRPr="00AC20DD">
        <w:rPr>
          <w:i/>
          <w:color w:val="808080" w:themeColor="background1" w:themeShade="80"/>
          <w:sz w:val="22"/>
          <w:szCs w:val="22"/>
        </w:rPr>
        <w:t xml:space="preserve"> Coronavirus (COVID-19) Symptom Checker (or other self-assessment tool) at the start of each day on tour.</w:t>
      </w:r>
    </w:p>
    <w:p w14:paraId="2F2EADAA" w14:textId="0B3C38F1" w:rsidR="00143319" w:rsidRPr="00AC20DD" w:rsidRDefault="008D27CB" w:rsidP="00CF34DA">
      <w:pPr>
        <w:pStyle w:val="Default"/>
        <w:numPr>
          <w:ilvl w:val="0"/>
          <w:numId w:val="3"/>
        </w:numPr>
        <w:spacing w:line="276" w:lineRule="auto"/>
        <w:rPr>
          <w:b/>
          <w:i/>
          <w:color w:val="808080" w:themeColor="background1" w:themeShade="80"/>
          <w:sz w:val="22"/>
          <w:szCs w:val="22"/>
        </w:rPr>
      </w:pPr>
      <w:r w:rsidRPr="00AC20DD">
        <w:rPr>
          <w:i/>
          <w:color w:val="808080" w:themeColor="background1" w:themeShade="80"/>
          <w:sz w:val="22"/>
          <w:szCs w:val="22"/>
        </w:rPr>
        <w:t>The company will be e</w:t>
      </w:r>
      <w:r w:rsidR="00143319" w:rsidRPr="00AC20DD">
        <w:rPr>
          <w:i/>
          <w:color w:val="808080" w:themeColor="background1" w:themeShade="80"/>
          <w:sz w:val="22"/>
          <w:szCs w:val="22"/>
        </w:rPr>
        <w:t>ncourage</w:t>
      </w:r>
      <w:r w:rsidRPr="00AC20DD">
        <w:rPr>
          <w:i/>
          <w:color w:val="808080" w:themeColor="background1" w:themeShade="80"/>
          <w:sz w:val="22"/>
          <w:szCs w:val="22"/>
        </w:rPr>
        <w:t xml:space="preserve">d to </w:t>
      </w:r>
      <w:r w:rsidRPr="00AC20DD">
        <w:rPr>
          <w:b/>
          <w:i/>
          <w:color w:val="808080" w:themeColor="background1" w:themeShade="80"/>
          <w:sz w:val="22"/>
          <w:szCs w:val="22"/>
        </w:rPr>
        <w:t>maintain</w:t>
      </w:r>
      <w:r w:rsidR="00143319" w:rsidRPr="00AC20DD">
        <w:rPr>
          <w:b/>
          <w:i/>
          <w:color w:val="808080" w:themeColor="background1" w:themeShade="80"/>
          <w:sz w:val="22"/>
          <w:szCs w:val="22"/>
        </w:rPr>
        <w:t xml:space="preserve"> good nutrition</w:t>
      </w:r>
      <w:r w:rsidR="00143319" w:rsidRPr="00AC20DD">
        <w:rPr>
          <w:i/>
          <w:color w:val="808080" w:themeColor="background1" w:themeShade="80"/>
          <w:sz w:val="22"/>
          <w:szCs w:val="22"/>
        </w:rPr>
        <w:t xml:space="preserve">, </w:t>
      </w:r>
      <w:r w:rsidR="00143319" w:rsidRPr="00AC20DD">
        <w:rPr>
          <w:b/>
          <w:i/>
          <w:color w:val="808080" w:themeColor="background1" w:themeShade="80"/>
          <w:sz w:val="22"/>
          <w:szCs w:val="22"/>
        </w:rPr>
        <w:t>sleep hygiene</w:t>
      </w:r>
      <w:r w:rsidR="00143319" w:rsidRPr="00AC20DD">
        <w:rPr>
          <w:i/>
          <w:color w:val="808080" w:themeColor="background1" w:themeShade="80"/>
          <w:sz w:val="22"/>
          <w:szCs w:val="22"/>
        </w:rPr>
        <w:t xml:space="preserve"> and </w:t>
      </w:r>
      <w:r w:rsidR="00143319" w:rsidRPr="00AC20DD">
        <w:rPr>
          <w:b/>
          <w:i/>
          <w:color w:val="808080" w:themeColor="background1" w:themeShade="80"/>
          <w:sz w:val="22"/>
          <w:szCs w:val="22"/>
        </w:rPr>
        <w:t>regular exercise.</w:t>
      </w:r>
    </w:p>
    <w:p w14:paraId="485DA865" w14:textId="0B122540" w:rsidR="004555A9" w:rsidRPr="00AC20DD" w:rsidRDefault="00FD6B08" w:rsidP="00CF34DA">
      <w:pPr>
        <w:spacing w:after="0" w:line="276" w:lineRule="auto"/>
        <w:rPr>
          <w:bCs/>
          <w:color w:val="0033CC"/>
        </w:rPr>
      </w:pPr>
      <w:r w:rsidRPr="00AC20DD">
        <w:rPr>
          <w:bCs/>
          <w:color w:val="0033CC"/>
        </w:rPr>
        <w:t>This list is not exhaustive, and will be dependent on the types and level of risk at time of touring</w:t>
      </w:r>
    </w:p>
    <w:p w14:paraId="245ECE91" w14:textId="77777777" w:rsidR="00AC20DD" w:rsidRDefault="00AC20DD" w:rsidP="00CF34DA">
      <w:pPr>
        <w:spacing w:after="0" w:line="276" w:lineRule="auto"/>
        <w:rPr>
          <w:b/>
          <w:bCs/>
        </w:rPr>
      </w:pPr>
    </w:p>
    <w:p w14:paraId="20D0461A" w14:textId="77777777" w:rsidR="00AC20DD" w:rsidRDefault="00AC20DD" w:rsidP="00CF34DA">
      <w:pPr>
        <w:spacing w:after="0" w:line="276" w:lineRule="auto"/>
        <w:rPr>
          <w:b/>
          <w:bCs/>
        </w:rPr>
      </w:pPr>
    </w:p>
    <w:p w14:paraId="0FE754E9" w14:textId="77777777" w:rsidR="00AC20DD" w:rsidRDefault="00AC20DD" w:rsidP="00CF34DA">
      <w:pPr>
        <w:spacing w:after="0" w:line="276" w:lineRule="auto"/>
        <w:rPr>
          <w:b/>
          <w:bCs/>
        </w:rPr>
      </w:pPr>
    </w:p>
    <w:p w14:paraId="77004F76" w14:textId="77777777" w:rsidR="00AC20DD" w:rsidRDefault="00AC20DD" w:rsidP="00CF34DA">
      <w:pPr>
        <w:spacing w:after="0" w:line="276" w:lineRule="auto"/>
        <w:rPr>
          <w:b/>
          <w:bCs/>
        </w:rPr>
      </w:pPr>
    </w:p>
    <w:p w14:paraId="56291870" w14:textId="77777777" w:rsidR="00AC20DD" w:rsidRDefault="00AC20DD" w:rsidP="00CF34DA">
      <w:pPr>
        <w:spacing w:after="0" w:line="276" w:lineRule="auto"/>
        <w:rPr>
          <w:b/>
          <w:bCs/>
        </w:rPr>
      </w:pPr>
    </w:p>
    <w:p w14:paraId="0BBD139A" w14:textId="77777777" w:rsidR="00AC20DD" w:rsidRDefault="00AC20DD" w:rsidP="00CF34DA">
      <w:pPr>
        <w:spacing w:after="0" w:line="276" w:lineRule="auto"/>
        <w:rPr>
          <w:b/>
          <w:bCs/>
        </w:rPr>
      </w:pPr>
    </w:p>
    <w:p w14:paraId="32CA3553" w14:textId="77777777" w:rsidR="00AC20DD" w:rsidRDefault="00AC20DD" w:rsidP="00CF34DA">
      <w:pPr>
        <w:spacing w:after="0" w:line="276" w:lineRule="auto"/>
        <w:rPr>
          <w:b/>
          <w:bCs/>
        </w:rPr>
      </w:pPr>
    </w:p>
    <w:p w14:paraId="37FE79A7" w14:textId="77777777" w:rsidR="00AC20DD" w:rsidRDefault="00AC20DD" w:rsidP="00CF34DA">
      <w:pPr>
        <w:spacing w:after="0" w:line="276" w:lineRule="auto"/>
        <w:rPr>
          <w:b/>
          <w:bCs/>
        </w:rPr>
      </w:pPr>
    </w:p>
    <w:p w14:paraId="4E596B4B" w14:textId="77777777" w:rsidR="00AC20DD" w:rsidRDefault="00AC20DD" w:rsidP="00CF34DA">
      <w:pPr>
        <w:spacing w:after="0" w:line="276" w:lineRule="auto"/>
        <w:rPr>
          <w:b/>
          <w:bCs/>
        </w:rPr>
      </w:pPr>
    </w:p>
    <w:p w14:paraId="4402F3CC" w14:textId="77777777" w:rsidR="00AC20DD" w:rsidRDefault="00AC20DD" w:rsidP="00CF34DA">
      <w:pPr>
        <w:spacing w:after="0" w:line="276" w:lineRule="auto"/>
        <w:rPr>
          <w:b/>
          <w:bCs/>
        </w:rPr>
      </w:pPr>
    </w:p>
    <w:p w14:paraId="58399FB9" w14:textId="77777777" w:rsidR="00AC20DD" w:rsidRDefault="00AC20DD" w:rsidP="00CF34DA">
      <w:pPr>
        <w:spacing w:after="0" w:line="276" w:lineRule="auto"/>
        <w:rPr>
          <w:b/>
          <w:bCs/>
        </w:rPr>
      </w:pPr>
    </w:p>
    <w:p w14:paraId="778F491A" w14:textId="77777777" w:rsidR="00AC20DD" w:rsidRDefault="00AC20DD" w:rsidP="00CF34DA">
      <w:pPr>
        <w:spacing w:after="0" w:line="276" w:lineRule="auto"/>
        <w:rPr>
          <w:b/>
          <w:bCs/>
        </w:rPr>
      </w:pPr>
    </w:p>
    <w:p w14:paraId="47602CB1" w14:textId="77777777" w:rsidR="00AC20DD" w:rsidRDefault="00AC20DD" w:rsidP="00CF34DA">
      <w:pPr>
        <w:spacing w:after="0" w:line="276" w:lineRule="auto"/>
        <w:rPr>
          <w:b/>
          <w:bCs/>
        </w:rPr>
      </w:pPr>
    </w:p>
    <w:p w14:paraId="62B8C63B" w14:textId="77777777" w:rsidR="00AC20DD" w:rsidRDefault="00AC20DD" w:rsidP="00CF34DA">
      <w:pPr>
        <w:spacing w:after="0" w:line="276" w:lineRule="auto"/>
        <w:rPr>
          <w:b/>
          <w:bCs/>
        </w:rPr>
      </w:pPr>
    </w:p>
    <w:p w14:paraId="6F90F096" w14:textId="77777777" w:rsidR="00AC20DD" w:rsidRDefault="00AC20DD" w:rsidP="00CF34DA">
      <w:pPr>
        <w:spacing w:after="0" w:line="276" w:lineRule="auto"/>
        <w:rPr>
          <w:b/>
          <w:bCs/>
        </w:rPr>
      </w:pPr>
    </w:p>
    <w:p w14:paraId="38851D0B" w14:textId="77777777" w:rsidR="00AC20DD" w:rsidRDefault="00AC20DD" w:rsidP="00CF34DA">
      <w:pPr>
        <w:spacing w:after="0" w:line="276" w:lineRule="auto"/>
        <w:rPr>
          <w:b/>
          <w:bCs/>
        </w:rPr>
      </w:pPr>
    </w:p>
    <w:p w14:paraId="4D675556" w14:textId="77777777" w:rsidR="00AC20DD" w:rsidRDefault="00AC20DD" w:rsidP="00CF34DA">
      <w:pPr>
        <w:spacing w:after="0" w:line="276" w:lineRule="auto"/>
        <w:rPr>
          <w:b/>
          <w:bCs/>
        </w:rPr>
      </w:pPr>
    </w:p>
    <w:p w14:paraId="3A349840" w14:textId="77777777" w:rsidR="00AC20DD" w:rsidRDefault="00AC20DD" w:rsidP="00CF34DA">
      <w:pPr>
        <w:spacing w:after="0" w:line="276" w:lineRule="auto"/>
        <w:rPr>
          <w:b/>
          <w:bCs/>
        </w:rPr>
      </w:pPr>
    </w:p>
    <w:p w14:paraId="4B4E8E8C" w14:textId="77777777" w:rsidR="00AC20DD" w:rsidRDefault="00AC20DD" w:rsidP="00CF34DA">
      <w:pPr>
        <w:spacing w:after="0" w:line="276" w:lineRule="auto"/>
        <w:rPr>
          <w:b/>
          <w:bCs/>
        </w:rPr>
      </w:pPr>
    </w:p>
    <w:p w14:paraId="11B7C577" w14:textId="77777777" w:rsidR="00AC20DD" w:rsidRDefault="00AC20DD" w:rsidP="00CF34DA">
      <w:pPr>
        <w:spacing w:after="0" w:line="276" w:lineRule="auto"/>
        <w:rPr>
          <w:b/>
          <w:bCs/>
        </w:rPr>
      </w:pPr>
    </w:p>
    <w:p w14:paraId="45A9E2E8" w14:textId="77777777" w:rsidR="00AC20DD" w:rsidRDefault="00AC20DD" w:rsidP="00CF34DA">
      <w:pPr>
        <w:spacing w:after="0" w:line="276" w:lineRule="auto"/>
        <w:rPr>
          <w:b/>
          <w:bCs/>
        </w:rPr>
      </w:pPr>
    </w:p>
    <w:p w14:paraId="5EAC5CF5" w14:textId="77777777" w:rsidR="00AC20DD" w:rsidRDefault="00AC20DD" w:rsidP="00CF34DA">
      <w:pPr>
        <w:spacing w:after="0" w:line="276" w:lineRule="auto"/>
        <w:rPr>
          <w:b/>
          <w:bCs/>
        </w:rPr>
      </w:pPr>
    </w:p>
    <w:p w14:paraId="31EF2499" w14:textId="77777777" w:rsidR="00AC20DD" w:rsidRDefault="00AC20DD" w:rsidP="00CF34DA">
      <w:pPr>
        <w:spacing w:after="0" w:line="276" w:lineRule="auto"/>
        <w:rPr>
          <w:b/>
          <w:bCs/>
        </w:rPr>
      </w:pPr>
    </w:p>
    <w:p w14:paraId="4FD477C8" w14:textId="77777777" w:rsidR="00AC20DD" w:rsidRDefault="00AC20DD" w:rsidP="00CF34DA">
      <w:pPr>
        <w:spacing w:after="0" w:line="276" w:lineRule="auto"/>
        <w:rPr>
          <w:b/>
          <w:bCs/>
        </w:rPr>
      </w:pPr>
    </w:p>
    <w:p w14:paraId="2DC0E8FF" w14:textId="77777777" w:rsidR="00AC20DD" w:rsidRDefault="00AC20DD" w:rsidP="00CF34DA">
      <w:pPr>
        <w:spacing w:after="0" w:line="276" w:lineRule="auto"/>
        <w:rPr>
          <w:b/>
          <w:bCs/>
        </w:rPr>
      </w:pPr>
    </w:p>
    <w:p w14:paraId="04FA4AB1" w14:textId="77777777" w:rsidR="00AC20DD" w:rsidRDefault="00AC20DD" w:rsidP="00CF34DA">
      <w:pPr>
        <w:spacing w:after="0" w:line="276" w:lineRule="auto"/>
        <w:rPr>
          <w:b/>
          <w:bCs/>
        </w:rPr>
      </w:pPr>
    </w:p>
    <w:p w14:paraId="7A83E3A9" w14:textId="77777777" w:rsidR="00AC20DD" w:rsidRDefault="00AC20DD" w:rsidP="00CF34DA">
      <w:pPr>
        <w:spacing w:after="0" w:line="276" w:lineRule="auto"/>
        <w:rPr>
          <w:b/>
          <w:bCs/>
        </w:rPr>
      </w:pPr>
    </w:p>
    <w:p w14:paraId="59D9A17C" w14:textId="77777777" w:rsidR="00AC20DD" w:rsidRDefault="00AC20DD" w:rsidP="00CF34DA">
      <w:pPr>
        <w:spacing w:after="0" w:line="276" w:lineRule="auto"/>
        <w:rPr>
          <w:b/>
          <w:bCs/>
        </w:rPr>
      </w:pPr>
    </w:p>
    <w:p w14:paraId="57A733E2" w14:textId="77777777" w:rsidR="00AC20DD" w:rsidRDefault="00AC20DD" w:rsidP="00CF34DA">
      <w:pPr>
        <w:spacing w:after="0" w:line="276" w:lineRule="auto"/>
        <w:rPr>
          <w:b/>
          <w:bCs/>
        </w:rPr>
      </w:pPr>
    </w:p>
    <w:p w14:paraId="058BCD0B" w14:textId="77777777" w:rsidR="00AC20DD" w:rsidRDefault="00AC20DD" w:rsidP="00CF34DA">
      <w:pPr>
        <w:spacing w:after="0" w:line="276" w:lineRule="auto"/>
        <w:rPr>
          <w:b/>
          <w:bCs/>
        </w:rPr>
      </w:pPr>
    </w:p>
    <w:p w14:paraId="1D02700A" w14:textId="77777777" w:rsidR="00AC20DD" w:rsidRDefault="00AC20DD" w:rsidP="00CF34DA">
      <w:pPr>
        <w:spacing w:after="0" w:line="276" w:lineRule="auto"/>
        <w:rPr>
          <w:b/>
          <w:bCs/>
        </w:rPr>
      </w:pPr>
    </w:p>
    <w:p w14:paraId="3D54715D" w14:textId="77777777" w:rsidR="00AC20DD" w:rsidRDefault="00AC20DD" w:rsidP="00CF34DA">
      <w:pPr>
        <w:spacing w:after="0" w:line="276" w:lineRule="auto"/>
        <w:rPr>
          <w:b/>
          <w:bCs/>
        </w:rPr>
      </w:pPr>
    </w:p>
    <w:p w14:paraId="460B8169" w14:textId="77777777" w:rsidR="00AC20DD" w:rsidRDefault="00AC20DD" w:rsidP="00CF34DA">
      <w:pPr>
        <w:spacing w:after="0" w:line="276" w:lineRule="auto"/>
        <w:rPr>
          <w:b/>
          <w:bCs/>
        </w:rPr>
      </w:pPr>
    </w:p>
    <w:p w14:paraId="236D55EE" w14:textId="77777777" w:rsidR="00AC20DD" w:rsidRDefault="00AC20DD" w:rsidP="00CF34DA">
      <w:pPr>
        <w:spacing w:after="0" w:line="276" w:lineRule="auto"/>
        <w:rPr>
          <w:b/>
          <w:bCs/>
        </w:rPr>
      </w:pPr>
    </w:p>
    <w:p w14:paraId="1DC81C46" w14:textId="77777777" w:rsidR="00AC20DD" w:rsidRDefault="00AC20DD" w:rsidP="00CF34DA">
      <w:pPr>
        <w:spacing w:after="0" w:line="276" w:lineRule="auto"/>
        <w:rPr>
          <w:b/>
          <w:bCs/>
        </w:rPr>
      </w:pPr>
    </w:p>
    <w:p w14:paraId="73E78E64" w14:textId="77777777" w:rsidR="00AC20DD" w:rsidRDefault="00AC20DD" w:rsidP="00CF34DA">
      <w:pPr>
        <w:spacing w:after="0" w:line="276" w:lineRule="auto"/>
        <w:rPr>
          <w:b/>
          <w:bCs/>
        </w:rPr>
      </w:pPr>
    </w:p>
    <w:p w14:paraId="2BE198C0" w14:textId="753547CA" w:rsidR="004555A9" w:rsidRPr="00AC20DD" w:rsidRDefault="00477D74" w:rsidP="00CF34DA">
      <w:pPr>
        <w:spacing w:after="0" w:line="276" w:lineRule="auto"/>
        <w:rPr>
          <w:b/>
          <w:bCs/>
          <w:sz w:val="26"/>
          <w:szCs w:val="26"/>
        </w:rPr>
      </w:pPr>
      <w:r w:rsidRPr="00AC20DD">
        <w:rPr>
          <w:b/>
          <w:bCs/>
          <w:sz w:val="26"/>
          <w:szCs w:val="26"/>
        </w:rPr>
        <w:lastRenderedPageBreak/>
        <w:t>P</w:t>
      </w:r>
      <w:r w:rsidR="00F5071B" w:rsidRPr="00AC20DD">
        <w:rPr>
          <w:b/>
          <w:bCs/>
          <w:sz w:val="26"/>
          <w:szCs w:val="26"/>
        </w:rPr>
        <w:t xml:space="preserve">RE-TOUR </w:t>
      </w:r>
      <w:r w:rsidRPr="00AC20DD">
        <w:rPr>
          <w:b/>
          <w:bCs/>
          <w:sz w:val="26"/>
          <w:szCs w:val="26"/>
        </w:rPr>
        <w:t xml:space="preserve">– </w:t>
      </w:r>
      <w:r w:rsidR="00F5071B" w:rsidRPr="00AC20DD">
        <w:rPr>
          <w:b/>
          <w:bCs/>
          <w:sz w:val="26"/>
          <w:szCs w:val="26"/>
        </w:rPr>
        <w:t>REMOUNT</w:t>
      </w:r>
      <w:r w:rsidRPr="00AC20DD">
        <w:rPr>
          <w:b/>
          <w:bCs/>
          <w:sz w:val="26"/>
          <w:szCs w:val="26"/>
        </w:rPr>
        <w:t xml:space="preserve"> POLICY AND PROCEDURE</w:t>
      </w:r>
    </w:p>
    <w:p w14:paraId="1BF5E631" w14:textId="628323BB" w:rsidR="00F5071B" w:rsidRPr="00AC20DD" w:rsidRDefault="00F5071B" w:rsidP="00CF34DA">
      <w:pPr>
        <w:spacing w:after="0" w:line="276" w:lineRule="auto"/>
        <w:rPr>
          <w:b/>
          <w:bCs/>
        </w:rPr>
      </w:pPr>
    </w:p>
    <w:p w14:paraId="5BFE9FEA" w14:textId="2D8F47DE" w:rsidR="00745711" w:rsidRPr="00AC20DD" w:rsidRDefault="00745711" w:rsidP="00CF34DA">
      <w:pPr>
        <w:spacing w:after="0" w:line="276" w:lineRule="auto"/>
        <w:rPr>
          <w:b/>
          <w:bCs/>
        </w:rPr>
      </w:pPr>
      <w:r w:rsidRPr="00AC20DD">
        <w:rPr>
          <w:bCs/>
          <w:color w:val="0033CC"/>
        </w:rPr>
        <w:t xml:space="preserve">The below outlines some general areas to consider, however does not take into account potential additional considerations for specific </w:t>
      </w:r>
      <w:r w:rsidR="009051F5" w:rsidRPr="00AC20DD">
        <w:rPr>
          <w:bCs/>
          <w:color w:val="0033CC"/>
        </w:rPr>
        <w:t>art forms</w:t>
      </w:r>
      <w:r w:rsidRPr="00AC20DD">
        <w:rPr>
          <w:bCs/>
          <w:color w:val="0033CC"/>
        </w:rPr>
        <w:t xml:space="preserve"> e.g. dance or choirs</w:t>
      </w:r>
    </w:p>
    <w:p w14:paraId="282F6B45" w14:textId="77777777" w:rsidR="00745711" w:rsidRPr="00AC20DD" w:rsidRDefault="00745711" w:rsidP="00CF34DA">
      <w:pPr>
        <w:spacing w:after="0" w:line="276" w:lineRule="auto"/>
        <w:rPr>
          <w:b/>
          <w:bCs/>
        </w:rPr>
      </w:pPr>
    </w:p>
    <w:p w14:paraId="39681047" w14:textId="77777777" w:rsidR="00745711" w:rsidRPr="00AC20DD" w:rsidRDefault="00745711" w:rsidP="00745711">
      <w:pPr>
        <w:spacing w:after="0" w:line="276" w:lineRule="auto"/>
        <w:rPr>
          <w:b/>
          <w:bCs/>
        </w:rPr>
      </w:pPr>
      <w:r w:rsidRPr="00AC20DD">
        <w:rPr>
          <w:b/>
          <w:bCs/>
        </w:rPr>
        <w:t>General</w:t>
      </w:r>
    </w:p>
    <w:p w14:paraId="684536B4"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Where possible, the rehearsal will take place in a large, well-ventilated area.</w:t>
      </w:r>
    </w:p>
    <w:p w14:paraId="42507919"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A cleaning schedule will be established to regularly disinfect frequently touched surfaces in the rehearsal room and communal areas.</w:t>
      </w:r>
    </w:p>
    <w:p w14:paraId="24428887"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Rehearsal schedules will be developed to include regular breaks (e.g. every 2 hours) to promote air circulation.</w:t>
      </w:r>
    </w:p>
    <w:p w14:paraId="277C71B8"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 xml:space="preserve">A record will be kept of who enters and exits the rehearsal space for tracing close contacts. </w:t>
      </w:r>
    </w:p>
    <w:p w14:paraId="6C236F0A" w14:textId="77777777" w:rsidR="00745711" w:rsidRPr="00AC20DD" w:rsidRDefault="00745711" w:rsidP="00745711">
      <w:pPr>
        <w:spacing w:after="0" w:line="276" w:lineRule="auto"/>
        <w:rPr>
          <w:bCs/>
        </w:rPr>
      </w:pPr>
    </w:p>
    <w:p w14:paraId="2667D29D" w14:textId="77777777" w:rsidR="00745711" w:rsidRPr="00AC20DD" w:rsidRDefault="00745711" w:rsidP="00745711">
      <w:pPr>
        <w:spacing w:after="0" w:line="276" w:lineRule="auto"/>
        <w:rPr>
          <w:b/>
          <w:bCs/>
        </w:rPr>
      </w:pPr>
      <w:r w:rsidRPr="00AC20DD">
        <w:rPr>
          <w:b/>
          <w:bCs/>
        </w:rPr>
        <w:t>Pre-rehearsals</w:t>
      </w:r>
    </w:p>
    <w:p w14:paraId="78078DCD"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 xml:space="preserve">The company will be provided with a copy of the company’s COVIDSafe policy and procedures. </w:t>
      </w:r>
    </w:p>
    <w:p w14:paraId="54D7D739"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The company will be encouraged to bring a pen, notebook, water bottle, mug, and towel for personal use during rehearsals, rather than sharing items.</w:t>
      </w:r>
    </w:p>
    <w:p w14:paraId="77689951" w14:textId="77777777" w:rsidR="00745711" w:rsidRPr="00AC20DD" w:rsidRDefault="00745711" w:rsidP="00745711">
      <w:pPr>
        <w:spacing w:after="0" w:line="276" w:lineRule="auto"/>
        <w:rPr>
          <w:bCs/>
        </w:rPr>
      </w:pPr>
    </w:p>
    <w:p w14:paraId="02CEC30C" w14:textId="77777777" w:rsidR="00745711" w:rsidRPr="00AC20DD" w:rsidRDefault="00745711" w:rsidP="00745711">
      <w:pPr>
        <w:spacing w:after="0" w:line="276" w:lineRule="auto"/>
        <w:rPr>
          <w:b/>
          <w:bCs/>
        </w:rPr>
      </w:pPr>
      <w:r w:rsidRPr="00AC20DD">
        <w:rPr>
          <w:b/>
          <w:bCs/>
        </w:rPr>
        <w:t>During Rehearsals</w:t>
      </w:r>
    </w:p>
    <w:p w14:paraId="511D5855"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 xml:space="preserve">On the first day of rehearsal, the company will discuss the COVIDSafe procedures, and individual responsibilities will be highlighted. </w:t>
      </w:r>
    </w:p>
    <w:p w14:paraId="6DD29ED4"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The number of people permitted in the rehearsal room will comply with the relevant state/territory regulations.</w:t>
      </w:r>
    </w:p>
    <w:p w14:paraId="442415B7"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 xml:space="preserve">Personal items will be handled by their owner only. </w:t>
      </w:r>
    </w:p>
    <w:p w14:paraId="3761DA22"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 xml:space="preserve">Only essential personnel will be present in the rehearsal room. </w:t>
      </w:r>
    </w:p>
    <w:p w14:paraId="3FFA1D39"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The company will practice physical distancing inside and outside the rehearsal room.</w:t>
      </w:r>
    </w:p>
    <w:p w14:paraId="793FE97F"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 xml:space="preserve">All personnel will wash/sanitise hands upon entering and exiting the rehearsal space. </w:t>
      </w:r>
    </w:p>
    <w:p w14:paraId="23EDAC84"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 xml:space="preserve">The company may be asked to limit interactions with people outside of the production to reduce risks to the broader community. </w:t>
      </w:r>
    </w:p>
    <w:p w14:paraId="700015B3" w14:textId="77777777" w:rsidR="00745711" w:rsidRPr="00AC20DD" w:rsidRDefault="00745711" w:rsidP="00745711">
      <w:pPr>
        <w:spacing w:after="0" w:line="276" w:lineRule="auto"/>
        <w:rPr>
          <w:bCs/>
        </w:rPr>
      </w:pPr>
    </w:p>
    <w:p w14:paraId="4E4D5462" w14:textId="77777777" w:rsidR="00745711" w:rsidRPr="00AC20DD" w:rsidRDefault="00745711" w:rsidP="00745711">
      <w:pPr>
        <w:spacing w:after="0" w:line="276" w:lineRule="auto"/>
        <w:rPr>
          <w:b/>
          <w:bCs/>
        </w:rPr>
      </w:pPr>
      <w:r w:rsidRPr="00AC20DD">
        <w:rPr>
          <w:b/>
          <w:bCs/>
        </w:rPr>
        <w:t xml:space="preserve">Blocking </w:t>
      </w:r>
    </w:p>
    <w:p w14:paraId="07AB2439"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 xml:space="preserve">Where possible, blocking should take into consideration physical distancing. Where this is not possible, blocking will be discussed in detail and agreed upon by all parties. </w:t>
      </w:r>
    </w:p>
    <w:p w14:paraId="4B995268"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 xml:space="preserve">Where physical distancing will be compromised for 15 minutes or more, appropriate PPE (such as masks or face shields) should be used. </w:t>
      </w:r>
    </w:p>
    <w:p w14:paraId="53FB465B" w14:textId="77777777" w:rsidR="00745711" w:rsidRPr="00AC20DD" w:rsidRDefault="00745711" w:rsidP="00745711">
      <w:pPr>
        <w:spacing w:after="0" w:line="276" w:lineRule="auto"/>
        <w:rPr>
          <w:bCs/>
        </w:rPr>
      </w:pPr>
    </w:p>
    <w:p w14:paraId="69C70472" w14:textId="77777777" w:rsidR="00745711" w:rsidRPr="00AC20DD" w:rsidRDefault="00745711" w:rsidP="00745711">
      <w:pPr>
        <w:spacing w:after="0" w:line="276" w:lineRule="auto"/>
        <w:rPr>
          <w:b/>
          <w:bCs/>
        </w:rPr>
      </w:pPr>
      <w:r w:rsidRPr="00AC20DD">
        <w:rPr>
          <w:b/>
          <w:bCs/>
        </w:rPr>
        <w:t xml:space="preserve">Props </w:t>
      </w:r>
    </w:p>
    <w:p w14:paraId="13027F21"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Props will be allocated to individuals where possible to minimise sharing and a cleaning/sanitising schedule for props will be established.</w:t>
      </w:r>
    </w:p>
    <w:p w14:paraId="61D3D62D" w14:textId="77777777" w:rsidR="00745711" w:rsidRPr="00AC20DD" w:rsidRDefault="00745711" w:rsidP="00745711">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Additional time will be allocated to rehearsals to ensure cleaning and sanitisation of props.</w:t>
      </w:r>
    </w:p>
    <w:p w14:paraId="2821ED40" w14:textId="37F15530" w:rsidR="00F5071B" w:rsidRPr="00AC20DD" w:rsidRDefault="00745711" w:rsidP="00CF34DA">
      <w:pPr>
        <w:pStyle w:val="ListParagraph"/>
        <w:numPr>
          <w:ilvl w:val="0"/>
          <w:numId w:val="3"/>
        </w:numPr>
        <w:spacing w:after="0" w:line="276" w:lineRule="auto"/>
        <w:rPr>
          <w:rFonts w:ascii="Calibri" w:hAnsi="Calibri" w:cs="Calibri"/>
          <w:i/>
          <w:color w:val="808080" w:themeColor="background1" w:themeShade="80"/>
        </w:rPr>
      </w:pPr>
      <w:r w:rsidRPr="00AC20DD">
        <w:rPr>
          <w:rFonts w:ascii="Calibri" w:hAnsi="Calibri" w:cs="Calibri"/>
          <w:i/>
          <w:color w:val="808080" w:themeColor="background1" w:themeShade="80"/>
        </w:rPr>
        <w:t xml:space="preserve">Props that come into extremely close contact with a performer (for example, placed into a performer’s mouth) will be limited to the individual performer only. </w:t>
      </w:r>
    </w:p>
    <w:p w14:paraId="420AB135" w14:textId="226B391F" w:rsidR="000D1733" w:rsidRPr="00AC20DD" w:rsidRDefault="000D1733" w:rsidP="00CF34DA">
      <w:pPr>
        <w:spacing w:after="0" w:line="276" w:lineRule="auto"/>
        <w:rPr>
          <w:b/>
          <w:bCs/>
          <w:sz w:val="26"/>
          <w:szCs w:val="26"/>
        </w:rPr>
      </w:pPr>
      <w:r w:rsidRPr="00AC20DD">
        <w:rPr>
          <w:b/>
          <w:bCs/>
          <w:sz w:val="26"/>
          <w:szCs w:val="26"/>
        </w:rPr>
        <w:lastRenderedPageBreak/>
        <w:t xml:space="preserve">PRE-TOUR </w:t>
      </w:r>
      <w:r w:rsidR="00477D74" w:rsidRPr="00AC20DD">
        <w:rPr>
          <w:b/>
          <w:bCs/>
          <w:sz w:val="26"/>
          <w:szCs w:val="26"/>
        </w:rPr>
        <w:t xml:space="preserve">– </w:t>
      </w:r>
      <w:r w:rsidRPr="00AC20DD">
        <w:rPr>
          <w:b/>
          <w:bCs/>
          <w:sz w:val="26"/>
          <w:szCs w:val="26"/>
        </w:rPr>
        <w:t xml:space="preserve">COMMUNICATION </w:t>
      </w:r>
      <w:r w:rsidR="00477D74" w:rsidRPr="00AC20DD">
        <w:rPr>
          <w:b/>
          <w:bCs/>
          <w:sz w:val="26"/>
          <w:szCs w:val="26"/>
        </w:rPr>
        <w:t xml:space="preserve">TO </w:t>
      </w:r>
      <w:r w:rsidRPr="00AC20DD">
        <w:rPr>
          <w:b/>
          <w:bCs/>
          <w:sz w:val="26"/>
          <w:szCs w:val="26"/>
        </w:rPr>
        <w:t>VENUES AND OTHE</w:t>
      </w:r>
      <w:r w:rsidR="00477D74" w:rsidRPr="00AC20DD">
        <w:rPr>
          <w:b/>
          <w:bCs/>
          <w:sz w:val="26"/>
          <w:szCs w:val="26"/>
        </w:rPr>
        <w:t>R PARTIES</w:t>
      </w:r>
    </w:p>
    <w:p w14:paraId="2BDBE353" w14:textId="77777777" w:rsidR="00F5071B" w:rsidRPr="00AC20DD" w:rsidRDefault="00F5071B" w:rsidP="00CF34DA">
      <w:pPr>
        <w:spacing w:after="0" w:line="276" w:lineRule="auto"/>
        <w:rPr>
          <w:b/>
          <w:bCs/>
        </w:rPr>
      </w:pPr>
    </w:p>
    <w:p w14:paraId="553DE755" w14:textId="7FBDB529" w:rsidR="004B346D" w:rsidRPr="00AC20DD" w:rsidRDefault="004B346D" w:rsidP="00CF34DA">
      <w:pPr>
        <w:spacing w:after="0" w:line="276" w:lineRule="auto"/>
        <w:rPr>
          <w:b/>
          <w:bCs/>
        </w:rPr>
      </w:pPr>
      <w:r w:rsidRPr="00AC20DD">
        <w:rPr>
          <w:b/>
          <w:bCs/>
        </w:rPr>
        <w:t xml:space="preserve">Communication with </w:t>
      </w:r>
      <w:r w:rsidR="00752F79" w:rsidRPr="00AC20DD">
        <w:rPr>
          <w:b/>
          <w:bCs/>
        </w:rPr>
        <w:t>v</w:t>
      </w:r>
      <w:r w:rsidRPr="00AC20DD">
        <w:rPr>
          <w:b/>
          <w:bCs/>
        </w:rPr>
        <w:t>enues</w:t>
      </w:r>
    </w:p>
    <w:p w14:paraId="3905C919" w14:textId="6DCD0ADF" w:rsidR="00DD4DEF" w:rsidRPr="00AC20DD" w:rsidRDefault="004B346D" w:rsidP="00CF34DA">
      <w:pPr>
        <w:spacing w:after="0" w:line="276" w:lineRule="auto"/>
        <w:rPr>
          <w:i/>
          <w:color w:val="808080" w:themeColor="background1" w:themeShade="80"/>
        </w:rPr>
      </w:pPr>
      <w:r w:rsidRPr="00AC20DD">
        <w:rPr>
          <w:i/>
          <w:color w:val="808080" w:themeColor="background1" w:themeShade="80"/>
        </w:rPr>
        <w:t xml:space="preserve">There are two major touch points with each tour venue ahead of the </w:t>
      </w:r>
      <w:r w:rsidR="00B26C33" w:rsidRPr="00AC20DD">
        <w:rPr>
          <w:i/>
          <w:color w:val="808080" w:themeColor="background1" w:themeShade="80"/>
        </w:rPr>
        <w:t>Touring Party</w:t>
      </w:r>
      <w:r w:rsidRPr="00AC20DD">
        <w:rPr>
          <w:i/>
          <w:color w:val="808080" w:themeColor="background1" w:themeShade="80"/>
        </w:rPr>
        <w:t xml:space="preserve">’s arrival: </w:t>
      </w:r>
    </w:p>
    <w:p w14:paraId="007D0B13" w14:textId="4C13BBDD" w:rsidR="00DD4DEF" w:rsidRPr="00AC20DD" w:rsidRDefault="00DD4DEF" w:rsidP="00CF34DA">
      <w:pPr>
        <w:pStyle w:val="ListParagraph"/>
        <w:numPr>
          <w:ilvl w:val="0"/>
          <w:numId w:val="1"/>
        </w:numPr>
        <w:spacing w:after="0" w:line="276" w:lineRule="auto"/>
        <w:rPr>
          <w:i/>
          <w:color w:val="808080" w:themeColor="background1" w:themeShade="80"/>
        </w:rPr>
      </w:pPr>
      <w:r w:rsidRPr="00AC20DD">
        <w:rPr>
          <w:i/>
          <w:color w:val="808080" w:themeColor="background1" w:themeShade="80"/>
        </w:rPr>
        <w:t>Upon co</w:t>
      </w:r>
      <w:r w:rsidR="004B346D" w:rsidRPr="00AC20DD">
        <w:rPr>
          <w:i/>
          <w:color w:val="808080" w:themeColor="background1" w:themeShade="80"/>
        </w:rPr>
        <w:t>ntracting</w:t>
      </w:r>
      <w:r w:rsidR="00477D74" w:rsidRPr="00AC20DD">
        <w:rPr>
          <w:i/>
          <w:color w:val="808080" w:themeColor="background1" w:themeShade="80"/>
        </w:rPr>
        <w:t xml:space="preserve"> </w:t>
      </w:r>
    </w:p>
    <w:p w14:paraId="6B42C1BA" w14:textId="678AD76F" w:rsidR="004B346D" w:rsidRPr="00AC20DD" w:rsidRDefault="00DD4DEF" w:rsidP="00CF34DA">
      <w:pPr>
        <w:pStyle w:val="ListParagraph"/>
        <w:numPr>
          <w:ilvl w:val="0"/>
          <w:numId w:val="1"/>
        </w:numPr>
        <w:spacing w:after="0" w:line="276" w:lineRule="auto"/>
        <w:rPr>
          <w:i/>
          <w:color w:val="808080" w:themeColor="background1" w:themeShade="80"/>
        </w:rPr>
      </w:pPr>
      <w:r w:rsidRPr="00AC20DD">
        <w:rPr>
          <w:i/>
          <w:color w:val="808080" w:themeColor="background1" w:themeShade="80"/>
        </w:rPr>
        <w:t>During</w:t>
      </w:r>
      <w:r w:rsidR="004B346D" w:rsidRPr="00AC20DD">
        <w:rPr>
          <w:i/>
          <w:color w:val="808080" w:themeColor="background1" w:themeShade="80"/>
        </w:rPr>
        <w:t xml:space="preserve"> production liaison. </w:t>
      </w:r>
    </w:p>
    <w:p w14:paraId="306221D1" w14:textId="77777777" w:rsidR="00F5071B" w:rsidRPr="00AC20DD" w:rsidRDefault="00F5071B" w:rsidP="00CF34DA">
      <w:pPr>
        <w:spacing w:after="0" w:line="276" w:lineRule="auto"/>
        <w:rPr>
          <w:i/>
          <w:color w:val="808080" w:themeColor="background1" w:themeShade="80"/>
        </w:rPr>
      </w:pPr>
    </w:p>
    <w:p w14:paraId="0E2F6CF7" w14:textId="2AE63427" w:rsidR="004B346D" w:rsidRPr="00AC20DD" w:rsidRDefault="00DD4DEF" w:rsidP="00CF34DA">
      <w:pPr>
        <w:spacing w:after="0" w:line="276" w:lineRule="auto"/>
        <w:rPr>
          <w:i/>
          <w:color w:val="808080" w:themeColor="background1" w:themeShade="80"/>
        </w:rPr>
      </w:pPr>
      <w:r w:rsidRPr="00AC20DD">
        <w:rPr>
          <w:i/>
          <w:color w:val="808080" w:themeColor="background1" w:themeShade="80"/>
        </w:rPr>
        <w:t>COVID Safe plans</w:t>
      </w:r>
      <w:r w:rsidR="00FD6B08" w:rsidRPr="00AC20DD">
        <w:rPr>
          <w:i/>
          <w:color w:val="808080" w:themeColor="background1" w:themeShade="80"/>
        </w:rPr>
        <w:t xml:space="preserve"> </w:t>
      </w:r>
      <w:r w:rsidR="00FD6B08" w:rsidRPr="00AC20DD">
        <w:rPr>
          <w:i/>
          <w:color w:val="0033CC"/>
        </w:rPr>
        <w:t>(and/or risk assessments)</w:t>
      </w:r>
      <w:r w:rsidRPr="00AC20DD">
        <w:rPr>
          <w:i/>
          <w:color w:val="0033CC"/>
        </w:rPr>
        <w:t xml:space="preserve"> </w:t>
      </w:r>
      <w:r w:rsidRPr="00AC20DD">
        <w:rPr>
          <w:i/>
          <w:color w:val="808080" w:themeColor="background1" w:themeShade="80"/>
        </w:rPr>
        <w:t xml:space="preserve">will be exchanged upon contracting each venue (approximately 4 months prior to the commencement of the tour). Both parties will agree to use best endeavours to adhere to each other’s COVID Safe polices. </w:t>
      </w:r>
    </w:p>
    <w:p w14:paraId="137A217D" w14:textId="77777777" w:rsidR="00F5071B" w:rsidRPr="00AC20DD" w:rsidRDefault="00F5071B" w:rsidP="00CF34DA">
      <w:pPr>
        <w:spacing w:after="0" w:line="276" w:lineRule="auto"/>
        <w:rPr>
          <w:i/>
          <w:color w:val="808080" w:themeColor="background1" w:themeShade="80"/>
        </w:rPr>
      </w:pPr>
    </w:p>
    <w:p w14:paraId="6A9E0B0B" w14:textId="3FB8113D" w:rsidR="00DD4DEF" w:rsidRPr="00AC20DD" w:rsidRDefault="00DD4DEF" w:rsidP="00CF34DA">
      <w:pPr>
        <w:spacing w:after="0" w:line="276" w:lineRule="auto"/>
        <w:rPr>
          <w:i/>
          <w:color w:val="808080" w:themeColor="background1" w:themeShade="80"/>
        </w:rPr>
      </w:pPr>
      <w:r w:rsidRPr="00AC20DD">
        <w:rPr>
          <w:i/>
          <w:color w:val="808080" w:themeColor="background1" w:themeShade="80"/>
        </w:rPr>
        <w:t xml:space="preserve">Any adjustment or change to the COVID Safe plans will be communicated to the relevant parties. </w:t>
      </w:r>
    </w:p>
    <w:p w14:paraId="0BD3F670" w14:textId="77777777" w:rsidR="00F5071B" w:rsidRPr="00AC20DD" w:rsidRDefault="00F5071B" w:rsidP="00CF34DA">
      <w:pPr>
        <w:spacing w:after="0" w:line="276" w:lineRule="auto"/>
        <w:rPr>
          <w:i/>
          <w:color w:val="808080" w:themeColor="background1" w:themeShade="80"/>
        </w:rPr>
      </w:pPr>
    </w:p>
    <w:p w14:paraId="1AA3C02C" w14:textId="3E81032F" w:rsidR="00DD4DEF" w:rsidRPr="00AC20DD" w:rsidRDefault="00DD4DEF" w:rsidP="00CF34DA">
      <w:pPr>
        <w:spacing w:after="0" w:line="276" w:lineRule="auto"/>
        <w:rPr>
          <w:i/>
          <w:color w:val="808080" w:themeColor="background1" w:themeShade="80"/>
        </w:rPr>
      </w:pPr>
      <w:r w:rsidRPr="00AC20DD">
        <w:rPr>
          <w:i/>
          <w:color w:val="808080" w:themeColor="background1" w:themeShade="80"/>
        </w:rPr>
        <w:t>A reporting procedure will be agreed upon in case of a suspec</w:t>
      </w:r>
      <w:r w:rsidR="00F5071B" w:rsidRPr="00AC20DD">
        <w:rPr>
          <w:i/>
          <w:color w:val="808080" w:themeColor="background1" w:themeShade="80"/>
        </w:rPr>
        <w:t xml:space="preserve">ted or confirmed COVID-19 case </w:t>
      </w:r>
      <w:r w:rsidRPr="00AC20DD">
        <w:rPr>
          <w:i/>
          <w:color w:val="808080" w:themeColor="background1" w:themeShade="80"/>
        </w:rPr>
        <w:t xml:space="preserve">amongst the </w:t>
      </w:r>
      <w:r w:rsidR="00B26C33" w:rsidRPr="00AC20DD">
        <w:rPr>
          <w:i/>
          <w:color w:val="808080" w:themeColor="background1" w:themeShade="80"/>
        </w:rPr>
        <w:t>Touring Party</w:t>
      </w:r>
      <w:r w:rsidRPr="00AC20DD">
        <w:rPr>
          <w:i/>
          <w:color w:val="808080" w:themeColor="background1" w:themeShade="80"/>
        </w:rPr>
        <w:t>, venue staff, audience</w:t>
      </w:r>
      <w:r w:rsidR="00A85257" w:rsidRPr="00AC20DD">
        <w:rPr>
          <w:i/>
          <w:color w:val="808080" w:themeColor="background1" w:themeShade="80"/>
        </w:rPr>
        <w:t>s</w:t>
      </w:r>
      <w:r w:rsidRPr="00AC20DD">
        <w:rPr>
          <w:i/>
          <w:color w:val="808080" w:themeColor="background1" w:themeShade="80"/>
        </w:rPr>
        <w:t xml:space="preserve">, or anyone else in attendance at the venue. </w:t>
      </w:r>
    </w:p>
    <w:p w14:paraId="3290C7C3" w14:textId="77777777" w:rsidR="00F5071B" w:rsidRPr="00AC20DD" w:rsidRDefault="00F5071B" w:rsidP="00CF34DA">
      <w:pPr>
        <w:spacing w:after="0" w:line="276" w:lineRule="auto"/>
        <w:rPr>
          <w:b/>
          <w:bCs/>
        </w:rPr>
      </w:pPr>
    </w:p>
    <w:p w14:paraId="26776156" w14:textId="7663EA3A" w:rsidR="00DD4DEF" w:rsidRPr="00AC20DD" w:rsidRDefault="00DD4DEF" w:rsidP="00CF34DA">
      <w:pPr>
        <w:spacing w:after="0" w:line="276" w:lineRule="auto"/>
        <w:rPr>
          <w:b/>
          <w:bCs/>
        </w:rPr>
      </w:pPr>
      <w:r w:rsidRPr="00AC20DD">
        <w:rPr>
          <w:b/>
          <w:bCs/>
        </w:rPr>
        <w:t xml:space="preserve">Communication with </w:t>
      </w:r>
      <w:r w:rsidR="00752F79" w:rsidRPr="00AC20DD">
        <w:rPr>
          <w:b/>
          <w:bCs/>
        </w:rPr>
        <w:t>c</w:t>
      </w:r>
      <w:r w:rsidRPr="00AC20DD">
        <w:rPr>
          <w:b/>
          <w:bCs/>
        </w:rPr>
        <w:t>ontract</w:t>
      </w:r>
      <w:r w:rsidR="00752F79" w:rsidRPr="00AC20DD">
        <w:rPr>
          <w:b/>
          <w:bCs/>
        </w:rPr>
        <w:t>or</w:t>
      </w:r>
      <w:r w:rsidRPr="00AC20DD">
        <w:rPr>
          <w:b/>
          <w:bCs/>
        </w:rPr>
        <w:t>s (eg. freight drivers)</w:t>
      </w:r>
    </w:p>
    <w:p w14:paraId="77086B6B" w14:textId="43E6ED6C" w:rsidR="00DD4DEF" w:rsidRPr="00AC20DD" w:rsidRDefault="00DD4DEF" w:rsidP="00CF34DA">
      <w:pPr>
        <w:spacing w:after="0" w:line="276" w:lineRule="auto"/>
        <w:rPr>
          <w:i/>
          <w:color w:val="808080" w:themeColor="background1" w:themeShade="80"/>
        </w:rPr>
      </w:pPr>
      <w:r w:rsidRPr="00AC20DD">
        <w:rPr>
          <w:i/>
          <w:color w:val="808080" w:themeColor="background1" w:themeShade="80"/>
        </w:rPr>
        <w:t>During the engagement process COVID Safe plans will be exchanged with contractors. Both parties will agree to use best endeavours to adhere to each other’s COVID Safe polices</w:t>
      </w:r>
      <w:r w:rsidR="00FD6B08" w:rsidRPr="00AC20DD">
        <w:rPr>
          <w:i/>
          <w:color w:val="808080" w:themeColor="background1" w:themeShade="80"/>
        </w:rPr>
        <w:t>.</w:t>
      </w:r>
    </w:p>
    <w:p w14:paraId="16AFEB4E" w14:textId="75E2DF6E" w:rsidR="00F5071B" w:rsidRPr="00AC20DD" w:rsidRDefault="00F5071B" w:rsidP="00CF34DA">
      <w:pPr>
        <w:spacing w:after="0" w:line="276" w:lineRule="auto"/>
        <w:rPr>
          <w:i/>
          <w:color w:val="808080" w:themeColor="background1" w:themeShade="80"/>
        </w:rPr>
      </w:pPr>
    </w:p>
    <w:p w14:paraId="190DE4A1" w14:textId="77777777" w:rsidR="00DD4DEF" w:rsidRPr="00AC20DD" w:rsidRDefault="00DD4DEF" w:rsidP="00CF34DA">
      <w:pPr>
        <w:spacing w:after="0" w:line="276" w:lineRule="auto"/>
        <w:rPr>
          <w:i/>
          <w:color w:val="808080" w:themeColor="background1" w:themeShade="80"/>
        </w:rPr>
      </w:pPr>
      <w:r w:rsidRPr="00AC20DD">
        <w:rPr>
          <w:i/>
          <w:color w:val="808080" w:themeColor="background1" w:themeShade="80"/>
        </w:rPr>
        <w:t xml:space="preserve">Any adjustment or change to the COVID Safe plans will be communicated to the relevant parties. </w:t>
      </w:r>
    </w:p>
    <w:p w14:paraId="4FAF727F" w14:textId="77777777" w:rsidR="00F5071B" w:rsidRPr="00AC20DD" w:rsidRDefault="00F5071B" w:rsidP="00CF34DA">
      <w:pPr>
        <w:spacing w:after="0" w:line="276" w:lineRule="auto"/>
        <w:rPr>
          <w:i/>
          <w:color w:val="808080" w:themeColor="background1" w:themeShade="80"/>
        </w:rPr>
      </w:pPr>
    </w:p>
    <w:p w14:paraId="4508B899" w14:textId="2E6E11D9" w:rsidR="00DD4DEF" w:rsidRPr="00AC20DD" w:rsidRDefault="00DD4DEF" w:rsidP="00CF34DA">
      <w:pPr>
        <w:spacing w:after="0" w:line="276" w:lineRule="auto"/>
        <w:rPr>
          <w:i/>
          <w:color w:val="808080" w:themeColor="background1" w:themeShade="80"/>
        </w:rPr>
      </w:pPr>
      <w:r w:rsidRPr="00AC20DD">
        <w:rPr>
          <w:i/>
          <w:color w:val="808080" w:themeColor="background1" w:themeShade="80"/>
        </w:rPr>
        <w:t xml:space="preserve">A reporting procedure will be agreed upon in case of a suspected or confirmed COVID-19. </w:t>
      </w:r>
    </w:p>
    <w:p w14:paraId="12C437BF" w14:textId="77777777" w:rsidR="000D1733" w:rsidRPr="00AC20DD" w:rsidRDefault="000D1733" w:rsidP="00CF34DA">
      <w:pPr>
        <w:spacing w:after="0" w:line="276" w:lineRule="auto"/>
        <w:rPr>
          <w:b/>
          <w:bCs/>
        </w:rPr>
      </w:pPr>
    </w:p>
    <w:p w14:paraId="0B7F0275" w14:textId="77777777" w:rsidR="00EE257E" w:rsidRPr="00AC20DD" w:rsidRDefault="00EE257E" w:rsidP="00CF34DA">
      <w:pPr>
        <w:spacing w:after="0" w:line="276" w:lineRule="auto"/>
        <w:rPr>
          <w:b/>
          <w:bCs/>
        </w:rPr>
      </w:pPr>
    </w:p>
    <w:p w14:paraId="3BA989C7" w14:textId="77777777" w:rsidR="00EE257E" w:rsidRPr="00AC20DD" w:rsidRDefault="00EE257E" w:rsidP="00CF34DA">
      <w:pPr>
        <w:spacing w:after="0" w:line="276" w:lineRule="auto"/>
        <w:rPr>
          <w:b/>
          <w:bCs/>
        </w:rPr>
      </w:pPr>
    </w:p>
    <w:p w14:paraId="0802DB09" w14:textId="77777777" w:rsidR="00EE257E" w:rsidRPr="00AC20DD" w:rsidRDefault="00EE257E" w:rsidP="00CF34DA">
      <w:pPr>
        <w:spacing w:after="0" w:line="276" w:lineRule="auto"/>
        <w:rPr>
          <w:b/>
          <w:bCs/>
        </w:rPr>
      </w:pPr>
    </w:p>
    <w:p w14:paraId="78AEB411" w14:textId="77777777" w:rsidR="004555A9" w:rsidRPr="00AC20DD" w:rsidRDefault="004555A9" w:rsidP="00CF34DA">
      <w:pPr>
        <w:spacing w:after="0" w:line="276" w:lineRule="auto"/>
        <w:rPr>
          <w:b/>
          <w:bCs/>
        </w:rPr>
      </w:pPr>
    </w:p>
    <w:p w14:paraId="42937949" w14:textId="77777777" w:rsidR="004555A9" w:rsidRPr="00AC20DD" w:rsidRDefault="004555A9" w:rsidP="00CF34DA">
      <w:pPr>
        <w:spacing w:after="0" w:line="276" w:lineRule="auto"/>
        <w:rPr>
          <w:b/>
          <w:bCs/>
        </w:rPr>
      </w:pPr>
    </w:p>
    <w:p w14:paraId="65B4F6CB" w14:textId="77777777" w:rsidR="004555A9" w:rsidRPr="00AC20DD" w:rsidRDefault="004555A9" w:rsidP="00CF34DA">
      <w:pPr>
        <w:spacing w:after="0" w:line="276" w:lineRule="auto"/>
        <w:rPr>
          <w:b/>
          <w:bCs/>
        </w:rPr>
      </w:pPr>
    </w:p>
    <w:p w14:paraId="67B501AB" w14:textId="77777777" w:rsidR="004555A9" w:rsidRPr="00AC20DD" w:rsidRDefault="004555A9" w:rsidP="00CF34DA">
      <w:pPr>
        <w:spacing w:after="0" w:line="276" w:lineRule="auto"/>
        <w:rPr>
          <w:b/>
          <w:bCs/>
        </w:rPr>
      </w:pPr>
    </w:p>
    <w:p w14:paraId="7CF0C20B" w14:textId="77777777" w:rsidR="004555A9" w:rsidRPr="00AC20DD" w:rsidRDefault="004555A9" w:rsidP="00CF34DA">
      <w:pPr>
        <w:spacing w:after="0" w:line="276" w:lineRule="auto"/>
        <w:rPr>
          <w:b/>
          <w:bCs/>
        </w:rPr>
      </w:pPr>
    </w:p>
    <w:p w14:paraId="317B3FCB" w14:textId="77777777" w:rsidR="004555A9" w:rsidRPr="00AC20DD" w:rsidRDefault="004555A9" w:rsidP="00CF34DA">
      <w:pPr>
        <w:spacing w:after="0" w:line="276" w:lineRule="auto"/>
        <w:rPr>
          <w:b/>
          <w:bCs/>
        </w:rPr>
      </w:pPr>
    </w:p>
    <w:p w14:paraId="39BDA994" w14:textId="77777777" w:rsidR="004555A9" w:rsidRPr="00AC20DD" w:rsidRDefault="004555A9" w:rsidP="00CF34DA">
      <w:pPr>
        <w:spacing w:after="0" w:line="276" w:lineRule="auto"/>
        <w:rPr>
          <w:b/>
          <w:bCs/>
        </w:rPr>
      </w:pPr>
    </w:p>
    <w:p w14:paraId="18DED2CA" w14:textId="77777777" w:rsidR="004555A9" w:rsidRPr="00AC20DD" w:rsidRDefault="004555A9" w:rsidP="00CF34DA">
      <w:pPr>
        <w:spacing w:after="0" w:line="276" w:lineRule="auto"/>
        <w:rPr>
          <w:b/>
          <w:bCs/>
        </w:rPr>
      </w:pPr>
    </w:p>
    <w:p w14:paraId="13B8BF84" w14:textId="77777777" w:rsidR="004555A9" w:rsidRPr="00AC20DD" w:rsidRDefault="004555A9" w:rsidP="00CF34DA">
      <w:pPr>
        <w:spacing w:after="0" w:line="276" w:lineRule="auto"/>
        <w:rPr>
          <w:b/>
          <w:bCs/>
        </w:rPr>
      </w:pPr>
    </w:p>
    <w:p w14:paraId="2A56D278" w14:textId="77777777" w:rsidR="004555A9" w:rsidRPr="00AC20DD" w:rsidRDefault="004555A9" w:rsidP="00CF34DA">
      <w:pPr>
        <w:spacing w:after="0" w:line="276" w:lineRule="auto"/>
        <w:rPr>
          <w:b/>
          <w:bCs/>
        </w:rPr>
      </w:pPr>
    </w:p>
    <w:p w14:paraId="0E435594" w14:textId="77777777" w:rsidR="004555A9" w:rsidRPr="00AC20DD" w:rsidRDefault="004555A9" w:rsidP="00CF34DA">
      <w:pPr>
        <w:spacing w:after="0" w:line="276" w:lineRule="auto"/>
        <w:rPr>
          <w:b/>
          <w:bCs/>
        </w:rPr>
      </w:pPr>
    </w:p>
    <w:p w14:paraId="76AA02FF" w14:textId="77777777" w:rsidR="004555A9" w:rsidRPr="00AC20DD" w:rsidRDefault="004555A9" w:rsidP="00CF34DA">
      <w:pPr>
        <w:spacing w:after="0" w:line="276" w:lineRule="auto"/>
        <w:rPr>
          <w:b/>
          <w:bCs/>
        </w:rPr>
      </w:pPr>
    </w:p>
    <w:p w14:paraId="55B037A8" w14:textId="41FB9545" w:rsidR="00F5071B" w:rsidRPr="00AC20DD" w:rsidRDefault="00F5071B" w:rsidP="00CF34DA">
      <w:pPr>
        <w:spacing w:after="0" w:line="276" w:lineRule="auto"/>
        <w:rPr>
          <w:b/>
          <w:bCs/>
        </w:rPr>
      </w:pPr>
    </w:p>
    <w:p w14:paraId="6B9A5E7E" w14:textId="5890CC2F" w:rsidR="00FD6B08" w:rsidRPr="00AC20DD" w:rsidRDefault="00FD6B08" w:rsidP="00CF34DA">
      <w:pPr>
        <w:spacing w:after="0" w:line="276" w:lineRule="auto"/>
        <w:rPr>
          <w:b/>
          <w:bCs/>
        </w:rPr>
      </w:pPr>
    </w:p>
    <w:p w14:paraId="45F6039C" w14:textId="77777777" w:rsidR="00C5536C" w:rsidRPr="00AC20DD" w:rsidRDefault="00C5536C" w:rsidP="00CF34DA">
      <w:pPr>
        <w:spacing w:after="0" w:line="276" w:lineRule="auto"/>
        <w:rPr>
          <w:b/>
          <w:bCs/>
        </w:rPr>
      </w:pPr>
    </w:p>
    <w:p w14:paraId="57439F6B" w14:textId="77777777" w:rsidR="00FD6B08" w:rsidRPr="00AC20DD" w:rsidRDefault="00FD6B08" w:rsidP="00CF34DA">
      <w:pPr>
        <w:spacing w:after="0" w:line="276" w:lineRule="auto"/>
        <w:rPr>
          <w:b/>
          <w:bCs/>
        </w:rPr>
      </w:pPr>
    </w:p>
    <w:p w14:paraId="3CFB697A" w14:textId="77FD7B8D" w:rsidR="000D1733" w:rsidRPr="00AC20DD" w:rsidRDefault="000D1733" w:rsidP="00CF34DA">
      <w:pPr>
        <w:spacing w:after="0" w:line="276" w:lineRule="auto"/>
        <w:rPr>
          <w:b/>
          <w:bCs/>
          <w:sz w:val="26"/>
          <w:szCs w:val="26"/>
        </w:rPr>
      </w:pPr>
      <w:r w:rsidRPr="00AC20DD">
        <w:rPr>
          <w:b/>
          <w:bCs/>
          <w:sz w:val="26"/>
          <w:szCs w:val="26"/>
        </w:rPr>
        <w:lastRenderedPageBreak/>
        <w:t xml:space="preserve">PRE-TOUR </w:t>
      </w:r>
      <w:r w:rsidR="00A85257" w:rsidRPr="00AC20DD">
        <w:rPr>
          <w:b/>
          <w:bCs/>
          <w:sz w:val="26"/>
          <w:szCs w:val="26"/>
        </w:rPr>
        <w:t>– T</w:t>
      </w:r>
      <w:r w:rsidRPr="00AC20DD">
        <w:rPr>
          <w:b/>
          <w:bCs/>
          <w:sz w:val="26"/>
          <w:szCs w:val="26"/>
        </w:rPr>
        <w:t>OURING PARTY</w:t>
      </w:r>
      <w:r w:rsidR="00A85257" w:rsidRPr="00AC20DD">
        <w:rPr>
          <w:b/>
          <w:bCs/>
          <w:sz w:val="26"/>
          <w:szCs w:val="26"/>
        </w:rPr>
        <w:t xml:space="preserve"> PREPARATION</w:t>
      </w:r>
    </w:p>
    <w:p w14:paraId="309377EA" w14:textId="77777777" w:rsidR="00F5071B" w:rsidRPr="00AC20DD" w:rsidRDefault="00F5071B" w:rsidP="00CF34DA">
      <w:pPr>
        <w:spacing w:after="0" w:line="276" w:lineRule="auto"/>
        <w:rPr>
          <w:b/>
          <w:bCs/>
        </w:rPr>
      </w:pPr>
    </w:p>
    <w:p w14:paraId="3A9DC5AB" w14:textId="71E949E4" w:rsidR="00FD6B08" w:rsidRPr="00AC20DD" w:rsidRDefault="00FD6B08" w:rsidP="00CF34DA">
      <w:pPr>
        <w:spacing w:after="0" w:line="276" w:lineRule="auto"/>
        <w:rPr>
          <w:b/>
          <w:bCs/>
        </w:rPr>
      </w:pPr>
      <w:r w:rsidRPr="00AC20DD">
        <w:rPr>
          <w:b/>
          <w:bCs/>
        </w:rPr>
        <w:t>Contracting cast, crew and creatives</w:t>
      </w:r>
    </w:p>
    <w:p w14:paraId="1DC4B49A" w14:textId="19D83B38" w:rsidR="00FD6B08" w:rsidRPr="00AC20DD" w:rsidRDefault="00FD6B08" w:rsidP="00C5536C">
      <w:pPr>
        <w:spacing w:after="0" w:line="276" w:lineRule="auto"/>
        <w:rPr>
          <w:bCs/>
          <w:i/>
          <w:color w:val="808080" w:themeColor="background1" w:themeShade="80"/>
        </w:rPr>
      </w:pPr>
      <w:r w:rsidRPr="00AC20DD">
        <w:rPr>
          <w:bCs/>
          <w:i/>
          <w:color w:val="808080" w:themeColor="background1" w:themeShade="80"/>
        </w:rPr>
        <w:t xml:space="preserve">All cast, crew and creatives will be advised of their expected behaviour, obligations and responsibilities as it relates to COVID Safety when they are contracted to ensure that expectations are set early. </w:t>
      </w:r>
    </w:p>
    <w:p w14:paraId="57344A0D" w14:textId="77777777" w:rsidR="00FD6B08" w:rsidRPr="00AC20DD" w:rsidRDefault="00FD6B08" w:rsidP="00CF34DA">
      <w:pPr>
        <w:spacing w:after="0" w:line="276" w:lineRule="auto"/>
        <w:rPr>
          <w:b/>
          <w:bCs/>
        </w:rPr>
      </w:pPr>
    </w:p>
    <w:p w14:paraId="3C42471E" w14:textId="76EF58F3" w:rsidR="00752F79" w:rsidRPr="00AC20DD" w:rsidRDefault="00F5071B" w:rsidP="00CF34DA">
      <w:pPr>
        <w:spacing w:after="0" w:line="276" w:lineRule="auto"/>
        <w:rPr>
          <w:b/>
          <w:bCs/>
        </w:rPr>
      </w:pPr>
      <w:r w:rsidRPr="00AC20DD">
        <w:rPr>
          <w:b/>
          <w:bCs/>
        </w:rPr>
        <w:t>T</w:t>
      </w:r>
      <w:r w:rsidR="00752F79" w:rsidRPr="00AC20DD">
        <w:rPr>
          <w:b/>
          <w:bCs/>
        </w:rPr>
        <w:t>our briefing</w:t>
      </w:r>
    </w:p>
    <w:p w14:paraId="53037476" w14:textId="5279C722" w:rsidR="004B346D" w:rsidRPr="00AC20DD" w:rsidRDefault="00752F79" w:rsidP="00CF34DA">
      <w:pPr>
        <w:spacing w:after="0" w:line="276" w:lineRule="auto"/>
        <w:rPr>
          <w:i/>
          <w:color w:val="808080" w:themeColor="background1" w:themeShade="80"/>
        </w:rPr>
      </w:pPr>
      <w:r w:rsidRPr="00AC20DD">
        <w:rPr>
          <w:i/>
          <w:color w:val="808080" w:themeColor="background1" w:themeShade="80"/>
        </w:rPr>
        <w:t xml:space="preserve">The tour briefing with the </w:t>
      </w:r>
      <w:r w:rsidR="00B26C33" w:rsidRPr="00AC20DD">
        <w:rPr>
          <w:i/>
          <w:color w:val="808080" w:themeColor="background1" w:themeShade="80"/>
        </w:rPr>
        <w:t>Touring Party</w:t>
      </w:r>
      <w:r w:rsidRPr="00AC20DD">
        <w:rPr>
          <w:i/>
          <w:color w:val="808080" w:themeColor="background1" w:themeShade="80"/>
        </w:rPr>
        <w:t xml:space="preserve"> will include:</w:t>
      </w:r>
    </w:p>
    <w:p w14:paraId="5942DB7C" w14:textId="24990170" w:rsidR="00752F79" w:rsidRPr="00AC20DD" w:rsidRDefault="00752F79"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An overview of the COV</w:t>
      </w:r>
      <w:r w:rsidR="008138E0" w:rsidRPr="00AC20DD">
        <w:rPr>
          <w:i/>
          <w:color w:val="808080" w:themeColor="background1" w:themeShade="80"/>
          <w:sz w:val="22"/>
          <w:szCs w:val="22"/>
        </w:rPr>
        <w:t>I</w:t>
      </w:r>
      <w:r w:rsidRPr="00AC20DD">
        <w:rPr>
          <w:i/>
          <w:color w:val="808080" w:themeColor="background1" w:themeShade="80"/>
          <w:sz w:val="22"/>
          <w:szCs w:val="22"/>
        </w:rPr>
        <w:t>D Safe policies and procedures.</w:t>
      </w:r>
    </w:p>
    <w:p w14:paraId="42A97935" w14:textId="523CA11C" w:rsidR="00752F79" w:rsidRPr="00AC20DD" w:rsidRDefault="00752F79"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 xml:space="preserve">Information about travel supplier COVID Safe policies where relevant and available. </w:t>
      </w:r>
    </w:p>
    <w:p w14:paraId="7AFD9D50" w14:textId="3AC6851E" w:rsidR="00752F79" w:rsidRPr="00AC20DD" w:rsidRDefault="00752F79"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Training on basic infection control measures (phy</w:t>
      </w:r>
      <w:r w:rsidR="008138E0" w:rsidRPr="00AC20DD">
        <w:rPr>
          <w:i/>
          <w:color w:val="808080" w:themeColor="background1" w:themeShade="80"/>
          <w:sz w:val="22"/>
          <w:szCs w:val="22"/>
        </w:rPr>
        <w:t>sical distancing and hygiene) as</w:t>
      </w:r>
      <w:r w:rsidRPr="00AC20DD">
        <w:rPr>
          <w:i/>
          <w:color w:val="808080" w:themeColor="background1" w:themeShade="80"/>
          <w:sz w:val="22"/>
          <w:szCs w:val="22"/>
        </w:rPr>
        <w:t xml:space="preserve"> well as correct use of provided personal protective equipment. </w:t>
      </w:r>
    </w:p>
    <w:p w14:paraId="7D8C4270" w14:textId="77777777" w:rsidR="00F5071B" w:rsidRPr="00AC20DD" w:rsidRDefault="00F5071B" w:rsidP="00CF34DA">
      <w:pPr>
        <w:spacing w:after="0" w:line="276" w:lineRule="auto"/>
        <w:rPr>
          <w:b/>
          <w:bCs/>
        </w:rPr>
      </w:pPr>
    </w:p>
    <w:p w14:paraId="7239D0CF" w14:textId="588A067A" w:rsidR="00752F79" w:rsidRPr="00AC20DD" w:rsidRDefault="00752F79" w:rsidP="00CF34DA">
      <w:pPr>
        <w:spacing w:after="0" w:line="276" w:lineRule="auto"/>
        <w:rPr>
          <w:b/>
          <w:bCs/>
        </w:rPr>
      </w:pPr>
      <w:r w:rsidRPr="00AC20DD">
        <w:rPr>
          <w:b/>
          <w:bCs/>
        </w:rPr>
        <w:t xml:space="preserve">Ongoing </w:t>
      </w:r>
      <w:r w:rsidR="00B26C33" w:rsidRPr="00AC20DD">
        <w:rPr>
          <w:b/>
          <w:bCs/>
        </w:rPr>
        <w:t>Touring Party</w:t>
      </w:r>
      <w:r w:rsidRPr="00AC20DD">
        <w:rPr>
          <w:b/>
          <w:bCs/>
        </w:rPr>
        <w:t xml:space="preserve"> communications</w:t>
      </w:r>
    </w:p>
    <w:p w14:paraId="15721A50" w14:textId="19008BE8" w:rsidR="00752F79" w:rsidRPr="00AC20DD" w:rsidRDefault="00752F79" w:rsidP="00CF34DA">
      <w:pPr>
        <w:pStyle w:val="Default"/>
        <w:numPr>
          <w:ilvl w:val="0"/>
          <w:numId w:val="3"/>
        </w:numPr>
        <w:spacing w:line="276" w:lineRule="auto"/>
        <w:rPr>
          <w:color w:val="808080" w:themeColor="background1" w:themeShade="80"/>
          <w:sz w:val="22"/>
          <w:szCs w:val="22"/>
        </w:rPr>
      </w:pPr>
      <w:r w:rsidRPr="00AC20DD">
        <w:rPr>
          <w:i/>
          <w:color w:val="808080" w:themeColor="background1" w:themeShade="80"/>
          <w:sz w:val="22"/>
          <w:szCs w:val="22"/>
        </w:rPr>
        <w:t xml:space="preserve">The </w:t>
      </w:r>
      <w:r w:rsidR="00B26C33" w:rsidRPr="00AC20DD">
        <w:rPr>
          <w:i/>
          <w:color w:val="808080" w:themeColor="background1" w:themeShade="80"/>
          <w:sz w:val="22"/>
          <w:szCs w:val="22"/>
        </w:rPr>
        <w:t>Touring Party</w:t>
      </w:r>
      <w:r w:rsidRPr="00AC20DD">
        <w:rPr>
          <w:i/>
          <w:color w:val="808080" w:themeColor="background1" w:themeShade="80"/>
          <w:sz w:val="22"/>
          <w:szCs w:val="22"/>
        </w:rPr>
        <w:t xml:space="preserve"> will be advised of any changes to government restrictions or</w:t>
      </w:r>
      <w:r w:rsidR="00F5071B" w:rsidRPr="00AC20DD">
        <w:rPr>
          <w:i/>
          <w:color w:val="808080" w:themeColor="background1" w:themeShade="80"/>
          <w:sz w:val="22"/>
          <w:szCs w:val="22"/>
        </w:rPr>
        <w:t xml:space="preserve"> company COVID Safe procedures, and the COVID Safe plan may </w:t>
      </w:r>
      <w:r w:rsidR="008138E0" w:rsidRPr="00AC20DD">
        <w:rPr>
          <w:i/>
          <w:color w:val="808080" w:themeColor="background1" w:themeShade="80"/>
          <w:sz w:val="22"/>
          <w:szCs w:val="22"/>
        </w:rPr>
        <w:t xml:space="preserve">then </w:t>
      </w:r>
      <w:r w:rsidR="00C5536C" w:rsidRPr="00AC20DD">
        <w:rPr>
          <w:i/>
          <w:color w:val="808080" w:themeColor="background1" w:themeShade="80"/>
          <w:sz w:val="22"/>
          <w:szCs w:val="22"/>
        </w:rPr>
        <w:t>be formally adjusted.</w:t>
      </w:r>
    </w:p>
    <w:p w14:paraId="12A449AB" w14:textId="77777777" w:rsidR="00F5071B" w:rsidRPr="00AC20DD" w:rsidRDefault="00F5071B" w:rsidP="00CF34DA">
      <w:pPr>
        <w:spacing w:after="0" w:line="276" w:lineRule="auto"/>
        <w:rPr>
          <w:b/>
          <w:bCs/>
        </w:rPr>
      </w:pPr>
    </w:p>
    <w:p w14:paraId="766C2A02" w14:textId="0C1EBF79" w:rsidR="00752F79" w:rsidRPr="00AC20DD" w:rsidRDefault="00752F79" w:rsidP="00CF34DA">
      <w:pPr>
        <w:spacing w:after="0" w:line="276" w:lineRule="auto"/>
        <w:rPr>
          <w:b/>
          <w:bCs/>
        </w:rPr>
      </w:pPr>
      <w:r w:rsidRPr="00AC20DD">
        <w:rPr>
          <w:b/>
          <w:bCs/>
        </w:rPr>
        <w:t>Tour pack</w:t>
      </w:r>
    </w:p>
    <w:p w14:paraId="02D13D7C" w14:textId="43AAEE40" w:rsidR="00752F79" w:rsidRPr="00AC20DD" w:rsidRDefault="00752F79" w:rsidP="00CF34DA">
      <w:pPr>
        <w:spacing w:after="0" w:line="276" w:lineRule="auto"/>
        <w:rPr>
          <w:i/>
          <w:color w:val="808080" w:themeColor="background1" w:themeShade="80"/>
        </w:rPr>
      </w:pPr>
      <w:r w:rsidRPr="00AC20DD">
        <w:rPr>
          <w:i/>
          <w:color w:val="808080" w:themeColor="background1" w:themeShade="80"/>
        </w:rPr>
        <w:t>Depending on the risk level, tour packs may include:</w:t>
      </w:r>
    </w:p>
    <w:p w14:paraId="1827C1E8" w14:textId="46316D21" w:rsidR="00752F79" w:rsidRPr="00AC20DD" w:rsidRDefault="00752F79"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Face masks and shields</w:t>
      </w:r>
    </w:p>
    <w:p w14:paraId="3BC814C2" w14:textId="5665D49B" w:rsidR="00752F79" w:rsidRPr="00AC20DD" w:rsidRDefault="00752F79"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Sanitisers</w:t>
      </w:r>
    </w:p>
    <w:p w14:paraId="6571D873" w14:textId="151E29D9" w:rsidR="00752F79" w:rsidRPr="00AC20DD" w:rsidRDefault="00752F79"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Surface cleaner</w:t>
      </w:r>
    </w:p>
    <w:p w14:paraId="4138264D" w14:textId="6B024987" w:rsidR="00752F79" w:rsidRPr="00AC20DD" w:rsidRDefault="00752F79"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Details of local COVID-19 screen facilities for each tour location</w:t>
      </w:r>
    </w:p>
    <w:p w14:paraId="2FF0F3F5" w14:textId="74DC7C7E" w:rsidR="004555A9" w:rsidRPr="00AC20DD" w:rsidRDefault="00752F79"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COVID Safe personal hygiene guidelines/advice</w:t>
      </w:r>
    </w:p>
    <w:p w14:paraId="49A0E103" w14:textId="7B8ED8EB" w:rsidR="00143319" w:rsidRPr="00AC20DD" w:rsidRDefault="00F5071B"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Non-contact temperature checker</w:t>
      </w:r>
    </w:p>
    <w:p w14:paraId="0CFC8931" w14:textId="77777777" w:rsidR="00F5071B" w:rsidRPr="00AC20DD" w:rsidRDefault="00F5071B" w:rsidP="00CF34DA">
      <w:pPr>
        <w:spacing w:after="0" w:line="276" w:lineRule="auto"/>
        <w:rPr>
          <w:b/>
          <w:bCs/>
        </w:rPr>
      </w:pPr>
    </w:p>
    <w:p w14:paraId="28967B02" w14:textId="2D861C68" w:rsidR="00752F79" w:rsidRPr="00AC20DD" w:rsidRDefault="000D1733" w:rsidP="00CF34DA">
      <w:pPr>
        <w:spacing w:after="0" w:line="276" w:lineRule="auto"/>
        <w:rPr>
          <w:b/>
          <w:bCs/>
        </w:rPr>
      </w:pPr>
      <w:r w:rsidRPr="00AC20DD">
        <w:rPr>
          <w:b/>
          <w:bCs/>
        </w:rPr>
        <w:t>Other pre-tour preparation</w:t>
      </w:r>
    </w:p>
    <w:p w14:paraId="3C91FB20" w14:textId="2ADD91F2" w:rsidR="000D1733" w:rsidRPr="00AC20DD" w:rsidRDefault="000D1733" w:rsidP="00CF34DA">
      <w:pPr>
        <w:spacing w:after="0" w:line="276" w:lineRule="auto"/>
        <w:rPr>
          <w:i/>
          <w:color w:val="808080" w:themeColor="background1" w:themeShade="80"/>
        </w:rPr>
      </w:pPr>
      <w:r w:rsidRPr="00AC20DD">
        <w:rPr>
          <w:i/>
          <w:color w:val="808080" w:themeColor="background1" w:themeShade="80"/>
        </w:rPr>
        <w:t xml:space="preserve">Touring party members will be required to have a COVID-19 test. A negative test result is required. </w:t>
      </w:r>
    </w:p>
    <w:p w14:paraId="1134C06B" w14:textId="77777777" w:rsidR="00F5071B" w:rsidRPr="00AC20DD" w:rsidRDefault="00F5071B" w:rsidP="00CF34DA">
      <w:pPr>
        <w:spacing w:after="0" w:line="276" w:lineRule="auto"/>
        <w:rPr>
          <w:i/>
          <w:color w:val="808080" w:themeColor="background1" w:themeShade="80"/>
        </w:rPr>
      </w:pPr>
    </w:p>
    <w:p w14:paraId="606850A6" w14:textId="1C56847E" w:rsidR="000D1733" w:rsidRPr="00AC20DD" w:rsidRDefault="000D1733" w:rsidP="00CF34DA">
      <w:pPr>
        <w:spacing w:after="0" w:line="276" w:lineRule="auto"/>
        <w:rPr>
          <w:i/>
          <w:color w:val="808080" w:themeColor="background1" w:themeShade="80"/>
        </w:rPr>
      </w:pPr>
      <w:r w:rsidRPr="00AC20DD">
        <w:rPr>
          <w:i/>
          <w:color w:val="808080" w:themeColor="background1" w:themeShade="80"/>
        </w:rPr>
        <w:t>A nominated COVID Safe Officer (generally the Company Stage Manager) will be appointed to be responsible for ensuring that the COVID Safe procedures are enacted throughout the tour.</w:t>
      </w:r>
    </w:p>
    <w:p w14:paraId="6B02267F" w14:textId="77777777" w:rsidR="00F5071B" w:rsidRPr="00AC20DD" w:rsidRDefault="00F5071B" w:rsidP="00CF34DA">
      <w:pPr>
        <w:spacing w:after="0" w:line="276" w:lineRule="auto"/>
        <w:rPr>
          <w:i/>
          <w:color w:val="808080" w:themeColor="background1" w:themeShade="80"/>
        </w:rPr>
      </w:pPr>
    </w:p>
    <w:p w14:paraId="3E259311" w14:textId="2FC671A2" w:rsidR="000D1733" w:rsidRPr="00AC20DD" w:rsidRDefault="000D1733" w:rsidP="00CF34DA">
      <w:pPr>
        <w:spacing w:after="0" w:line="276" w:lineRule="auto"/>
        <w:rPr>
          <w:i/>
          <w:color w:val="808080" w:themeColor="background1" w:themeShade="80"/>
        </w:rPr>
      </w:pPr>
      <w:r w:rsidRPr="00AC20DD">
        <w:rPr>
          <w:i/>
          <w:color w:val="808080" w:themeColor="background1" w:themeShade="80"/>
        </w:rPr>
        <w:t>Touring party members are encouraged to:</w:t>
      </w:r>
    </w:p>
    <w:p w14:paraId="43DA9A53" w14:textId="249BF3EC" w:rsidR="000D1733" w:rsidRPr="00AC20DD" w:rsidRDefault="000D1733"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Downloa</w:t>
      </w:r>
      <w:r w:rsidR="008138E0" w:rsidRPr="00AC20DD">
        <w:rPr>
          <w:i/>
          <w:color w:val="808080" w:themeColor="background1" w:themeShade="80"/>
          <w:sz w:val="22"/>
          <w:szCs w:val="22"/>
        </w:rPr>
        <w:t>d the Government COVID Safe app</w:t>
      </w:r>
    </w:p>
    <w:p w14:paraId="36C1EC48" w14:textId="4E3FC664" w:rsidR="000D1733" w:rsidRPr="00AC20DD" w:rsidRDefault="008138E0"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Get vaccinated against the flu</w:t>
      </w:r>
    </w:p>
    <w:p w14:paraId="7294E87F" w14:textId="53294ED4" w:rsidR="000D1733" w:rsidRPr="00AC20DD" w:rsidRDefault="000D1733" w:rsidP="00CF34DA">
      <w:pPr>
        <w:pStyle w:val="Default"/>
        <w:numPr>
          <w:ilvl w:val="0"/>
          <w:numId w:val="3"/>
        </w:numPr>
        <w:spacing w:line="276" w:lineRule="auto"/>
        <w:rPr>
          <w:i/>
          <w:color w:val="808080" w:themeColor="background1" w:themeShade="80"/>
          <w:sz w:val="22"/>
          <w:szCs w:val="22"/>
        </w:rPr>
      </w:pPr>
      <w:r w:rsidRPr="00AC20DD">
        <w:rPr>
          <w:i/>
          <w:color w:val="808080" w:themeColor="background1" w:themeShade="80"/>
          <w:sz w:val="22"/>
          <w:szCs w:val="22"/>
        </w:rPr>
        <w:t>Complete regular personal appointments pre-tour (</w:t>
      </w:r>
      <w:r w:rsidR="008138E0" w:rsidRPr="00AC20DD">
        <w:rPr>
          <w:i/>
          <w:color w:val="808080" w:themeColor="background1" w:themeShade="80"/>
          <w:sz w:val="22"/>
          <w:szCs w:val="22"/>
        </w:rPr>
        <w:t>doctors, haircuts, dentist etc)</w:t>
      </w:r>
    </w:p>
    <w:p w14:paraId="5D49C0BF" w14:textId="7DBCBF86" w:rsidR="000D1733" w:rsidRPr="00AC20DD" w:rsidRDefault="000D1733" w:rsidP="00CF34DA">
      <w:pPr>
        <w:spacing w:after="0" w:line="276" w:lineRule="auto"/>
        <w:rPr>
          <w:b/>
          <w:bCs/>
        </w:rPr>
      </w:pPr>
    </w:p>
    <w:p w14:paraId="27ED647F" w14:textId="6DC73583" w:rsidR="00F5071B" w:rsidRPr="00AC20DD" w:rsidRDefault="00F5071B" w:rsidP="00CF34DA">
      <w:pPr>
        <w:spacing w:after="0" w:line="276" w:lineRule="auto"/>
        <w:rPr>
          <w:b/>
          <w:bCs/>
        </w:rPr>
      </w:pPr>
    </w:p>
    <w:p w14:paraId="1D616232" w14:textId="5018995E" w:rsidR="00F5071B" w:rsidRPr="00AC20DD" w:rsidRDefault="00F5071B" w:rsidP="00CF34DA">
      <w:pPr>
        <w:spacing w:line="276" w:lineRule="auto"/>
        <w:rPr>
          <w:b/>
          <w:bCs/>
        </w:rPr>
      </w:pPr>
    </w:p>
    <w:p w14:paraId="069F5819" w14:textId="77777777" w:rsidR="00F5071B" w:rsidRPr="00AC20DD" w:rsidRDefault="00F5071B" w:rsidP="00CF34DA">
      <w:pPr>
        <w:spacing w:after="0" w:line="276" w:lineRule="auto"/>
        <w:rPr>
          <w:b/>
          <w:bCs/>
        </w:rPr>
      </w:pPr>
    </w:p>
    <w:p w14:paraId="3AE4D925" w14:textId="14F5D97C" w:rsidR="004A1E9C" w:rsidRPr="00AC20DD" w:rsidRDefault="004A1E9C" w:rsidP="00CF34DA">
      <w:pPr>
        <w:spacing w:after="0" w:line="276" w:lineRule="auto"/>
        <w:rPr>
          <w:b/>
          <w:bCs/>
        </w:rPr>
        <w:sectPr w:rsidR="004A1E9C" w:rsidRPr="00AC20DD" w:rsidSect="00AC20DD">
          <w:headerReference w:type="default" r:id="rId9"/>
          <w:pgSz w:w="11906" w:h="16838"/>
          <w:pgMar w:top="1440" w:right="1440" w:bottom="1440" w:left="1440" w:header="709" w:footer="709" w:gutter="0"/>
          <w:cols w:space="708"/>
          <w:docGrid w:linePitch="360"/>
        </w:sectPr>
      </w:pPr>
    </w:p>
    <w:p w14:paraId="7303C366" w14:textId="3A891229" w:rsidR="004555A9" w:rsidRPr="00AC20DD" w:rsidRDefault="004555A9" w:rsidP="00CF34DA">
      <w:pPr>
        <w:spacing w:after="0" w:line="276" w:lineRule="auto"/>
        <w:rPr>
          <w:b/>
          <w:bCs/>
          <w:sz w:val="26"/>
          <w:szCs w:val="26"/>
        </w:rPr>
      </w:pPr>
      <w:r w:rsidRPr="00AC20DD">
        <w:rPr>
          <w:b/>
          <w:bCs/>
          <w:sz w:val="26"/>
          <w:szCs w:val="26"/>
        </w:rPr>
        <w:lastRenderedPageBreak/>
        <w:t>ON</w:t>
      </w:r>
      <w:r w:rsidR="00A85257" w:rsidRPr="00AC20DD">
        <w:rPr>
          <w:b/>
          <w:bCs/>
          <w:sz w:val="26"/>
          <w:szCs w:val="26"/>
        </w:rPr>
        <w:t xml:space="preserve"> </w:t>
      </w:r>
      <w:r w:rsidRPr="00AC20DD">
        <w:rPr>
          <w:b/>
          <w:bCs/>
          <w:sz w:val="26"/>
          <w:szCs w:val="26"/>
        </w:rPr>
        <w:t xml:space="preserve">TOUR </w:t>
      </w:r>
      <w:r w:rsidR="00A85257" w:rsidRPr="00AC20DD">
        <w:rPr>
          <w:b/>
          <w:bCs/>
          <w:sz w:val="26"/>
          <w:szCs w:val="26"/>
        </w:rPr>
        <w:t>–</w:t>
      </w:r>
      <w:r w:rsidR="009E3190" w:rsidRPr="00AC20DD">
        <w:rPr>
          <w:b/>
          <w:bCs/>
          <w:sz w:val="26"/>
          <w:szCs w:val="26"/>
        </w:rPr>
        <w:t xml:space="preserve"> ADJUSTABLE </w:t>
      </w:r>
      <w:r w:rsidR="00A85257" w:rsidRPr="00AC20DD">
        <w:rPr>
          <w:b/>
          <w:bCs/>
          <w:sz w:val="26"/>
          <w:szCs w:val="26"/>
        </w:rPr>
        <w:t>PROCEDURES ACCORDING TO</w:t>
      </w:r>
      <w:r w:rsidR="009E3190" w:rsidRPr="00AC20DD">
        <w:rPr>
          <w:b/>
          <w:bCs/>
          <w:sz w:val="26"/>
          <w:szCs w:val="26"/>
        </w:rPr>
        <w:t xml:space="preserve"> RESTRICTION LEVELS ACROSS TOUR </w:t>
      </w:r>
    </w:p>
    <w:p w14:paraId="378A8882" w14:textId="4BE504CA" w:rsidR="00C5536C" w:rsidRPr="00AC20DD" w:rsidRDefault="00C5536C" w:rsidP="00CF34DA">
      <w:pPr>
        <w:spacing w:after="0" w:line="276" w:lineRule="auto"/>
        <w:rPr>
          <w:bCs/>
          <w:color w:val="0033CC"/>
        </w:rPr>
      </w:pPr>
      <w:r w:rsidRPr="00AC20DD">
        <w:rPr>
          <w:bCs/>
          <w:color w:val="0033CC"/>
        </w:rPr>
        <w:t>The following table is based on LPA’s scalable guide found within the COVID</w:t>
      </w:r>
      <w:r w:rsidR="009051F5" w:rsidRPr="00AC20DD">
        <w:rPr>
          <w:bCs/>
          <w:color w:val="0033CC"/>
        </w:rPr>
        <w:t xml:space="preserve"> Safe Touring Guidelines (2020)</w:t>
      </w:r>
    </w:p>
    <w:p w14:paraId="4D0C7C27" w14:textId="6F69F66E" w:rsidR="004555A9" w:rsidRPr="00AC20DD" w:rsidRDefault="004555A9" w:rsidP="00CF34DA">
      <w:pPr>
        <w:spacing w:after="0" w:line="276" w:lineRule="auto"/>
        <w:rPr>
          <w:bCs/>
        </w:rPr>
      </w:pPr>
    </w:p>
    <w:tbl>
      <w:tblPr>
        <w:tblStyle w:val="TableGrid"/>
        <w:tblW w:w="1388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629"/>
        <w:gridCol w:w="4629"/>
        <w:gridCol w:w="4629"/>
      </w:tblGrid>
      <w:tr w:rsidR="004A1E9C" w:rsidRPr="00AC20DD" w14:paraId="6B300B17" w14:textId="77777777" w:rsidTr="004A1E9C">
        <w:tc>
          <w:tcPr>
            <w:tcW w:w="4629" w:type="dxa"/>
            <w:shd w:val="clear" w:color="auto" w:fill="A6A6A6" w:themeFill="background1" w:themeFillShade="A6"/>
          </w:tcPr>
          <w:p w14:paraId="32AE7143" w14:textId="77777777" w:rsidR="004A1E9C" w:rsidRPr="00AC20DD" w:rsidRDefault="004A1E9C" w:rsidP="00CF34DA">
            <w:pPr>
              <w:pStyle w:val="LPA-TableBody"/>
              <w:spacing w:line="276" w:lineRule="auto"/>
              <w:rPr>
                <w:b/>
                <w:color w:val="FFFFFF" w:themeColor="background1"/>
                <w:sz w:val="20"/>
                <w:szCs w:val="20"/>
              </w:rPr>
            </w:pPr>
            <w:r w:rsidRPr="00AC20DD">
              <w:rPr>
                <w:b/>
                <w:color w:val="FFFFFF" w:themeColor="background1"/>
                <w:sz w:val="20"/>
                <w:szCs w:val="20"/>
              </w:rPr>
              <w:t xml:space="preserve">Highest level of restrictions </w:t>
            </w:r>
          </w:p>
        </w:tc>
        <w:tc>
          <w:tcPr>
            <w:tcW w:w="4629" w:type="dxa"/>
            <w:shd w:val="clear" w:color="auto" w:fill="A6A6A6" w:themeFill="background1" w:themeFillShade="A6"/>
          </w:tcPr>
          <w:p w14:paraId="693BE2B7" w14:textId="77777777" w:rsidR="004A1E9C" w:rsidRPr="00AC20DD" w:rsidRDefault="004A1E9C" w:rsidP="00CF34DA">
            <w:pPr>
              <w:pStyle w:val="LPA-TableBody"/>
              <w:spacing w:line="276" w:lineRule="auto"/>
              <w:rPr>
                <w:color w:val="FFFFFF" w:themeColor="background1"/>
                <w:sz w:val="20"/>
                <w:szCs w:val="20"/>
              </w:rPr>
            </w:pPr>
            <w:r w:rsidRPr="00AC20DD">
              <w:rPr>
                <w:b/>
                <w:color w:val="FFFFFF" w:themeColor="background1"/>
                <w:sz w:val="20"/>
                <w:szCs w:val="20"/>
              </w:rPr>
              <w:t>Intermediate level of restrictions</w:t>
            </w:r>
          </w:p>
        </w:tc>
        <w:tc>
          <w:tcPr>
            <w:tcW w:w="4629" w:type="dxa"/>
            <w:shd w:val="clear" w:color="auto" w:fill="A6A6A6" w:themeFill="background1" w:themeFillShade="A6"/>
          </w:tcPr>
          <w:p w14:paraId="39757C58" w14:textId="77777777" w:rsidR="004A1E9C" w:rsidRPr="00AC20DD" w:rsidRDefault="004A1E9C" w:rsidP="00CF34DA">
            <w:pPr>
              <w:pStyle w:val="LPA-TableBody"/>
              <w:spacing w:line="276" w:lineRule="auto"/>
              <w:rPr>
                <w:color w:val="FFFFFF" w:themeColor="background1"/>
                <w:sz w:val="20"/>
                <w:szCs w:val="20"/>
              </w:rPr>
            </w:pPr>
            <w:r w:rsidRPr="00AC20DD">
              <w:rPr>
                <w:b/>
                <w:color w:val="FFFFFF" w:themeColor="background1"/>
                <w:sz w:val="20"/>
                <w:szCs w:val="20"/>
              </w:rPr>
              <w:t>Lowest level of restrictions</w:t>
            </w:r>
          </w:p>
        </w:tc>
      </w:tr>
      <w:tr w:rsidR="004A1E9C" w:rsidRPr="00AC20DD" w14:paraId="35CB591D" w14:textId="77777777" w:rsidTr="004A1E9C">
        <w:trPr>
          <w:trHeight w:val="70"/>
        </w:trPr>
        <w:tc>
          <w:tcPr>
            <w:tcW w:w="13887" w:type="dxa"/>
            <w:gridSpan w:val="3"/>
            <w:shd w:val="clear" w:color="auto" w:fill="F2F2F2" w:themeFill="background1" w:themeFillShade="F2"/>
          </w:tcPr>
          <w:p w14:paraId="2D266A5E" w14:textId="77777777" w:rsidR="004A1E9C" w:rsidRPr="00AC20DD" w:rsidRDefault="004A1E9C" w:rsidP="00CF34DA">
            <w:pPr>
              <w:pStyle w:val="LPA-TableBody"/>
              <w:spacing w:line="276" w:lineRule="auto"/>
              <w:rPr>
                <w:b/>
                <w:i/>
                <w:sz w:val="20"/>
                <w:szCs w:val="20"/>
              </w:rPr>
            </w:pPr>
            <w:r w:rsidRPr="00AC20DD">
              <w:rPr>
                <w:b/>
                <w:sz w:val="20"/>
                <w:szCs w:val="20"/>
              </w:rPr>
              <w:t>General hygiene</w:t>
            </w:r>
            <w:r w:rsidRPr="00AC20DD">
              <w:rPr>
                <w:rStyle w:val="eop"/>
                <w:b/>
                <w:sz w:val="20"/>
                <w:szCs w:val="20"/>
              </w:rPr>
              <w:t> </w:t>
            </w:r>
          </w:p>
        </w:tc>
      </w:tr>
      <w:tr w:rsidR="004A1E9C" w:rsidRPr="00AC20DD" w14:paraId="0EC32643" w14:textId="77777777" w:rsidTr="004A1E9C">
        <w:trPr>
          <w:trHeight w:val="70"/>
        </w:trPr>
        <w:tc>
          <w:tcPr>
            <w:tcW w:w="4629" w:type="dxa"/>
          </w:tcPr>
          <w:p w14:paraId="55267384" w14:textId="77777777" w:rsidR="004A1E9C" w:rsidRPr="00AC20DD" w:rsidRDefault="004A1E9C" w:rsidP="00CF34DA">
            <w:pPr>
              <w:pStyle w:val="LPA-TableBullets"/>
              <w:numPr>
                <w:ilvl w:val="0"/>
                <w:numId w:val="0"/>
              </w:numPr>
              <w:spacing w:before="0" w:after="0" w:line="276" w:lineRule="auto"/>
              <w:ind w:left="425" w:hanging="425"/>
              <w:rPr>
                <w:sz w:val="20"/>
                <w:szCs w:val="20"/>
              </w:rPr>
            </w:pPr>
            <w:r w:rsidRPr="00AC20DD">
              <w:rPr>
                <w:sz w:val="20"/>
                <w:szCs w:val="20"/>
              </w:rPr>
              <w:t xml:space="preserve">Apply personal hygiene measures at all times. </w:t>
            </w:r>
          </w:p>
          <w:p w14:paraId="3F2A81D2" w14:textId="020B22A6"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Practi</w:t>
            </w:r>
            <w:r w:rsidR="00A85257" w:rsidRPr="00AC20DD">
              <w:rPr>
                <w:sz w:val="20"/>
                <w:szCs w:val="20"/>
              </w:rPr>
              <w:t>c</w:t>
            </w:r>
            <w:r w:rsidRPr="00AC20DD">
              <w:rPr>
                <w:sz w:val="20"/>
                <w:szCs w:val="20"/>
              </w:rPr>
              <w:t xml:space="preserve">e hand hygiene regularly during the tour (hand sanitisers), plus strictly before, during and after travel. </w:t>
            </w:r>
          </w:p>
          <w:p w14:paraId="5CC31A39"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Where possible, maintain physical distancing with anyone outside the Social Bubble. </w:t>
            </w:r>
          </w:p>
          <w:p w14:paraId="43D1DABE"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Limit socialising and group meals, even within the Social Bubble. </w:t>
            </w:r>
          </w:p>
          <w:p w14:paraId="64C18349"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Do not share personal items such as water bottles and keep cups. </w:t>
            </w:r>
          </w:p>
          <w:p w14:paraId="6ED686AC"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Avoid using communal facilities and equipment where possible. </w:t>
            </w:r>
          </w:p>
          <w:p w14:paraId="36F957B1"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Have cleaning protocols in place for shared facilities and equipment. </w:t>
            </w:r>
          </w:p>
          <w:p w14:paraId="0D6EDBB6"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All Touring Party members carry own pens to prevent contact when signing documents for vehicles etc.  </w:t>
            </w:r>
          </w:p>
          <w:p w14:paraId="33577E5D" w14:textId="77777777" w:rsidR="000A1009" w:rsidRPr="00AC20DD" w:rsidRDefault="000A1009" w:rsidP="00CF34DA">
            <w:pPr>
              <w:pStyle w:val="LPA-TableBullets"/>
              <w:numPr>
                <w:ilvl w:val="0"/>
                <w:numId w:val="0"/>
              </w:numPr>
              <w:spacing w:before="0" w:after="0" w:line="276" w:lineRule="auto"/>
              <w:ind w:left="861" w:hanging="425"/>
              <w:rPr>
                <w:sz w:val="20"/>
                <w:szCs w:val="20"/>
              </w:rPr>
            </w:pPr>
          </w:p>
          <w:p w14:paraId="30DE4CB9" w14:textId="77777777" w:rsidR="000A1009" w:rsidRDefault="000A1009" w:rsidP="00CF34DA">
            <w:pPr>
              <w:pStyle w:val="LPA-TableBullets"/>
              <w:numPr>
                <w:ilvl w:val="0"/>
                <w:numId w:val="0"/>
              </w:numPr>
              <w:spacing w:before="0" w:after="0" w:line="276" w:lineRule="auto"/>
              <w:rPr>
                <w:sz w:val="20"/>
                <w:szCs w:val="20"/>
              </w:rPr>
            </w:pPr>
          </w:p>
          <w:p w14:paraId="2C978FD0" w14:textId="77777777" w:rsidR="00AC20DD" w:rsidRDefault="00AC20DD" w:rsidP="00CF34DA">
            <w:pPr>
              <w:pStyle w:val="LPA-TableBullets"/>
              <w:numPr>
                <w:ilvl w:val="0"/>
                <w:numId w:val="0"/>
              </w:numPr>
              <w:spacing w:before="0" w:after="0" w:line="276" w:lineRule="auto"/>
              <w:rPr>
                <w:sz w:val="20"/>
                <w:szCs w:val="20"/>
              </w:rPr>
            </w:pPr>
          </w:p>
          <w:p w14:paraId="18DAF694" w14:textId="77777777" w:rsidR="00AC20DD" w:rsidRDefault="00AC20DD" w:rsidP="00CF34DA">
            <w:pPr>
              <w:pStyle w:val="LPA-TableBullets"/>
              <w:numPr>
                <w:ilvl w:val="0"/>
                <w:numId w:val="0"/>
              </w:numPr>
              <w:spacing w:before="0" w:after="0" w:line="276" w:lineRule="auto"/>
              <w:rPr>
                <w:sz w:val="20"/>
                <w:szCs w:val="20"/>
              </w:rPr>
            </w:pPr>
          </w:p>
          <w:p w14:paraId="16A5E7A9" w14:textId="4D74E751" w:rsidR="00AC20DD" w:rsidRPr="00AC20DD" w:rsidRDefault="00AC20DD" w:rsidP="00CF34DA">
            <w:pPr>
              <w:pStyle w:val="LPA-TableBullets"/>
              <w:numPr>
                <w:ilvl w:val="0"/>
                <w:numId w:val="0"/>
              </w:numPr>
              <w:spacing w:before="0" w:after="0" w:line="276" w:lineRule="auto"/>
              <w:rPr>
                <w:sz w:val="20"/>
                <w:szCs w:val="20"/>
              </w:rPr>
            </w:pPr>
          </w:p>
        </w:tc>
        <w:tc>
          <w:tcPr>
            <w:tcW w:w="4629" w:type="dxa"/>
          </w:tcPr>
          <w:p w14:paraId="75B5075F" w14:textId="77777777" w:rsidR="004A1E9C" w:rsidRPr="00AC20DD" w:rsidRDefault="004A1E9C" w:rsidP="00CF34DA">
            <w:pPr>
              <w:pStyle w:val="LPA-TableBody"/>
              <w:spacing w:before="0" w:after="0" w:line="276" w:lineRule="auto"/>
              <w:rPr>
                <w:b/>
                <w:i/>
                <w:sz w:val="20"/>
                <w:szCs w:val="20"/>
              </w:rPr>
            </w:pPr>
            <w:r w:rsidRPr="00AC20DD">
              <w:rPr>
                <w:b/>
                <w:i/>
                <w:sz w:val="20"/>
                <w:szCs w:val="20"/>
              </w:rPr>
              <w:t xml:space="preserve">Retain Highest Level except: </w:t>
            </w:r>
          </w:p>
          <w:p w14:paraId="3CE8C491"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Flexibility in socialising and group meals within the Social Bubble can be considered. </w:t>
            </w:r>
          </w:p>
          <w:p w14:paraId="48C9CEA9" w14:textId="3394B2E3" w:rsidR="00CF34DA" w:rsidRPr="00AC20DD" w:rsidRDefault="004A1E9C">
            <w:pPr>
              <w:pStyle w:val="LPA-TableBullets"/>
              <w:numPr>
                <w:ilvl w:val="0"/>
                <w:numId w:val="7"/>
              </w:numPr>
              <w:spacing w:before="0" w:after="0" w:line="276" w:lineRule="auto"/>
              <w:rPr>
                <w:sz w:val="20"/>
                <w:szCs w:val="20"/>
              </w:rPr>
            </w:pPr>
            <w:r w:rsidRPr="00AC20DD">
              <w:rPr>
                <w:sz w:val="20"/>
                <w:szCs w:val="20"/>
              </w:rPr>
              <w:t>Flexibility in use of communal facilities and equipment can be considered, with cleaning protocols in place.</w:t>
            </w:r>
          </w:p>
          <w:p w14:paraId="5C64F9AA" w14:textId="77777777" w:rsidR="00CF34DA" w:rsidRPr="00AC20DD" w:rsidRDefault="00CF34DA" w:rsidP="00CF34DA">
            <w:pPr>
              <w:rPr>
                <w:sz w:val="20"/>
                <w:szCs w:val="20"/>
                <w:lang w:val="en-US" w:eastAsia="en-GB"/>
              </w:rPr>
            </w:pPr>
          </w:p>
          <w:p w14:paraId="066A53A1" w14:textId="77777777" w:rsidR="00CF34DA" w:rsidRPr="00AC20DD" w:rsidRDefault="00CF34DA" w:rsidP="00CF34DA">
            <w:pPr>
              <w:rPr>
                <w:sz w:val="20"/>
                <w:szCs w:val="20"/>
                <w:lang w:val="en-US" w:eastAsia="en-GB"/>
              </w:rPr>
            </w:pPr>
          </w:p>
          <w:p w14:paraId="61F4C670" w14:textId="77777777" w:rsidR="00CF34DA" w:rsidRPr="00AC20DD" w:rsidRDefault="00CF34DA" w:rsidP="00CF34DA">
            <w:pPr>
              <w:rPr>
                <w:sz w:val="20"/>
                <w:szCs w:val="20"/>
                <w:lang w:val="en-US" w:eastAsia="en-GB"/>
              </w:rPr>
            </w:pPr>
          </w:p>
          <w:p w14:paraId="38BAE9C3" w14:textId="77777777" w:rsidR="00CF34DA" w:rsidRPr="00AC20DD" w:rsidRDefault="00CF34DA" w:rsidP="00CF34DA">
            <w:pPr>
              <w:rPr>
                <w:sz w:val="20"/>
                <w:szCs w:val="20"/>
                <w:lang w:val="en-US" w:eastAsia="en-GB"/>
              </w:rPr>
            </w:pPr>
          </w:p>
          <w:p w14:paraId="15F2F621" w14:textId="77777777" w:rsidR="00CF34DA" w:rsidRPr="00AC20DD" w:rsidRDefault="00CF34DA" w:rsidP="00CF34DA">
            <w:pPr>
              <w:rPr>
                <w:sz w:val="20"/>
                <w:szCs w:val="20"/>
                <w:lang w:val="en-US" w:eastAsia="en-GB"/>
              </w:rPr>
            </w:pPr>
          </w:p>
          <w:p w14:paraId="37189EDD" w14:textId="77777777" w:rsidR="00CF34DA" w:rsidRPr="00AC20DD" w:rsidRDefault="00CF34DA" w:rsidP="00CF34DA">
            <w:pPr>
              <w:rPr>
                <w:sz w:val="20"/>
                <w:szCs w:val="20"/>
                <w:lang w:val="en-US" w:eastAsia="en-GB"/>
              </w:rPr>
            </w:pPr>
          </w:p>
          <w:p w14:paraId="1FBF7597" w14:textId="77777777" w:rsidR="00CF34DA" w:rsidRPr="00AC20DD" w:rsidRDefault="00CF34DA" w:rsidP="00CF34DA">
            <w:pPr>
              <w:rPr>
                <w:sz w:val="20"/>
                <w:szCs w:val="20"/>
                <w:lang w:val="en-US" w:eastAsia="en-GB"/>
              </w:rPr>
            </w:pPr>
          </w:p>
          <w:p w14:paraId="4A9047B8" w14:textId="77777777" w:rsidR="00CF34DA" w:rsidRPr="00AC20DD" w:rsidRDefault="00CF34DA" w:rsidP="00CF34DA">
            <w:pPr>
              <w:rPr>
                <w:sz w:val="20"/>
                <w:szCs w:val="20"/>
                <w:lang w:val="en-US" w:eastAsia="en-GB"/>
              </w:rPr>
            </w:pPr>
          </w:p>
          <w:p w14:paraId="01014CB7" w14:textId="77777777" w:rsidR="00CF34DA" w:rsidRPr="00AC20DD" w:rsidRDefault="00CF34DA" w:rsidP="00CF34DA">
            <w:pPr>
              <w:rPr>
                <w:sz w:val="20"/>
                <w:szCs w:val="20"/>
                <w:lang w:val="en-US" w:eastAsia="en-GB"/>
              </w:rPr>
            </w:pPr>
          </w:p>
          <w:p w14:paraId="62905FE1" w14:textId="77777777" w:rsidR="00CF34DA" w:rsidRPr="00AC20DD" w:rsidRDefault="00CF34DA" w:rsidP="00CF34DA">
            <w:pPr>
              <w:rPr>
                <w:sz w:val="20"/>
                <w:szCs w:val="20"/>
                <w:lang w:val="en-US" w:eastAsia="en-GB"/>
              </w:rPr>
            </w:pPr>
          </w:p>
          <w:p w14:paraId="421230E1" w14:textId="77777777" w:rsidR="00CF34DA" w:rsidRPr="00AC20DD" w:rsidRDefault="00CF34DA" w:rsidP="00CF34DA">
            <w:pPr>
              <w:rPr>
                <w:sz w:val="20"/>
                <w:szCs w:val="20"/>
                <w:lang w:val="en-US" w:eastAsia="en-GB"/>
              </w:rPr>
            </w:pPr>
          </w:p>
          <w:p w14:paraId="6A9F6BD4" w14:textId="1F163579" w:rsidR="00CF34DA" w:rsidRPr="00AC20DD" w:rsidRDefault="00CF34DA" w:rsidP="00CF34DA">
            <w:pPr>
              <w:rPr>
                <w:sz w:val="20"/>
                <w:szCs w:val="20"/>
                <w:lang w:val="en-US" w:eastAsia="en-GB"/>
              </w:rPr>
            </w:pPr>
          </w:p>
          <w:p w14:paraId="2265DD04" w14:textId="77777777" w:rsidR="00CF34DA" w:rsidRPr="00AC20DD" w:rsidRDefault="00CF34DA" w:rsidP="00CF34DA">
            <w:pPr>
              <w:rPr>
                <w:sz w:val="20"/>
                <w:szCs w:val="20"/>
                <w:lang w:val="en-US" w:eastAsia="en-GB"/>
              </w:rPr>
            </w:pPr>
          </w:p>
          <w:p w14:paraId="02C98D9E" w14:textId="77777777" w:rsidR="00CF34DA" w:rsidRPr="00AC20DD" w:rsidRDefault="00CF34DA" w:rsidP="00CF34DA">
            <w:pPr>
              <w:rPr>
                <w:sz w:val="20"/>
                <w:szCs w:val="20"/>
                <w:lang w:val="en-US" w:eastAsia="en-GB"/>
              </w:rPr>
            </w:pPr>
          </w:p>
          <w:p w14:paraId="0E8DB196" w14:textId="77777777" w:rsidR="00CF34DA" w:rsidRPr="00AC20DD" w:rsidRDefault="00CF34DA" w:rsidP="00CF34DA">
            <w:pPr>
              <w:rPr>
                <w:sz w:val="20"/>
                <w:szCs w:val="20"/>
                <w:lang w:val="en-US" w:eastAsia="en-GB"/>
              </w:rPr>
            </w:pPr>
          </w:p>
          <w:p w14:paraId="48D30370" w14:textId="77777777" w:rsidR="00CF34DA" w:rsidRPr="00AC20DD" w:rsidRDefault="00CF34DA" w:rsidP="00CF34DA">
            <w:pPr>
              <w:rPr>
                <w:sz w:val="20"/>
                <w:szCs w:val="20"/>
                <w:lang w:val="en-US" w:eastAsia="en-GB"/>
              </w:rPr>
            </w:pPr>
          </w:p>
          <w:p w14:paraId="66768A12" w14:textId="5E0AE229" w:rsidR="004A1E9C" w:rsidRPr="00AC20DD" w:rsidRDefault="004A1E9C" w:rsidP="00C5536C">
            <w:pPr>
              <w:rPr>
                <w:sz w:val="20"/>
                <w:szCs w:val="20"/>
                <w:lang w:val="en-US" w:eastAsia="en-GB"/>
              </w:rPr>
            </w:pPr>
          </w:p>
        </w:tc>
        <w:tc>
          <w:tcPr>
            <w:tcW w:w="4629" w:type="dxa"/>
          </w:tcPr>
          <w:p w14:paraId="0109F706" w14:textId="77777777" w:rsidR="004A1E9C" w:rsidRPr="00AC20DD" w:rsidRDefault="004A1E9C" w:rsidP="00CF34DA">
            <w:pPr>
              <w:pStyle w:val="LPA-TableBody"/>
              <w:spacing w:before="0" w:after="0" w:line="276" w:lineRule="auto"/>
              <w:rPr>
                <w:b/>
                <w:i/>
                <w:sz w:val="20"/>
                <w:szCs w:val="20"/>
              </w:rPr>
            </w:pPr>
            <w:r w:rsidRPr="00AC20DD">
              <w:rPr>
                <w:b/>
                <w:i/>
                <w:sz w:val="20"/>
                <w:szCs w:val="20"/>
              </w:rPr>
              <w:t xml:space="preserve">Retain Intermediate Level except: </w:t>
            </w:r>
          </w:p>
          <w:p w14:paraId="76565B8C"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Socialising and group meals within the Social Bubble permitted. </w:t>
            </w:r>
          </w:p>
          <w:p w14:paraId="6A02F6CE"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Full use of communal facilities and equipment permitted, with cleaning protocols in place.</w:t>
            </w:r>
          </w:p>
        </w:tc>
      </w:tr>
      <w:tr w:rsidR="004A1E9C" w:rsidRPr="00AC20DD" w14:paraId="5A081CF6" w14:textId="77777777" w:rsidTr="004A1E9C">
        <w:trPr>
          <w:trHeight w:val="70"/>
        </w:trPr>
        <w:tc>
          <w:tcPr>
            <w:tcW w:w="13887" w:type="dxa"/>
            <w:gridSpan w:val="3"/>
            <w:shd w:val="clear" w:color="auto" w:fill="F2F2F2" w:themeFill="background1" w:themeFillShade="F2"/>
          </w:tcPr>
          <w:p w14:paraId="6F9FA19E" w14:textId="77777777" w:rsidR="004A1E9C" w:rsidRPr="00AC20DD" w:rsidRDefault="004A1E9C" w:rsidP="00CF34DA">
            <w:pPr>
              <w:pStyle w:val="LPA-TableBody"/>
              <w:spacing w:line="276" w:lineRule="auto"/>
              <w:rPr>
                <w:b/>
                <w:i/>
                <w:sz w:val="20"/>
                <w:szCs w:val="20"/>
              </w:rPr>
            </w:pPr>
            <w:r w:rsidRPr="00AC20DD">
              <w:rPr>
                <w:b/>
                <w:sz w:val="20"/>
                <w:szCs w:val="20"/>
              </w:rPr>
              <w:lastRenderedPageBreak/>
              <w:t>Freight</w:t>
            </w:r>
            <w:r w:rsidRPr="00AC20DD">
              <w:rPr>
                <w:rStyle w:val="eop"/>
                <w:b/>
                <w:sz w:val="20"/>
                <w:szCs w:val="20"/>
              </w:rPr>
              <w:t> </w:t>
            </w:r>
          </w:p>
        </w:tc>
      </w:tr>
      <w:tr w:rsidR="004A1E9C" w:rsidRPr="00AC20DD" w14:paraId="2E62BAC6" w14:textId="77777777" w:rsidTr="004A1E9C">
        <w:trPr>
          <w:trHeight w:val="70"/>
        </w:trPr>
        <w:tc>
          <w:tcPr>
            <w:tcW w:w="4629" w:type="dxa"/>
          </w:tcPr>
          <w:p w14:paraId="044BFF3C" w14:textId="77777777" w:rsidR="004A1E9C" w:rsidRPr="00AC20DD" w:rsidRDefault="004A1E9C" w:rsidP="00CF34DA">
            <w:pPr>
              <w:pStyle w:val="LPA-TableBody"/>
              <w:spacing w:before="0" w:after="0" w:line="276" w:lineRule="auto"/>
              <w:rPr>
                <w:sz w:val="20"/>
                <w:szCs w:val="20"/>
              </w:rPr>
            </w:pPr>
            <w:r w:rsidRPr="00AC20DD">
              <w:rPr>
                <w:sz w:val="20"/>
                <w:szCs w:val="20"/>
              </w:rPr>
              <w:t xml:space="preserve">Handling touring freight considered a Close Contact Task: </w:t>
            </w:r>
          </w:p>
          <w:p w14:paraId="728B498E"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Work with freight provider for mutually agreed COVID Safe protocols </w:t>
            </w:r>
          </w:p>
          <w:p w14:paraId="6491C598"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Limit any actions which would involve contact within 1.5m to a minimum wherever possible </w:t>
            </w:r>
          </w:p>
          <w:p w14:paraId="52D0A3D7" w14:textId="7973B44A"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Consider wearing PPE (masks, gloves) </w:t>
            </w:r>
          </w:p>
          <w:p w14:paraId="292A61F9"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Where possible, minimise personnel entering freight compartments </w:t>
            </w:r>
          </w:p>
          <w:p w14:paraId="59FD5264"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If possible, avoid prolonged time in cargo compartments </w:t>
            </w:r>
          </w:p>
          <w:p w14:paraId="664EA45C"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If air-conditioning in the driver’s cabin is on, set to bring external air into vehicle  </w:t>
            </w:r>
          </w:p>
          <w:p w14:paraId="2C4C3784" w14:textId="0AA0FB11" w:rsidR="000A1009"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Log all names of personnel at each move who have accessed freight </w:t>
            </w:r>
          </w:p>
        </w:tc>
        <w:tc>
          <w:tcPr>
            <w:tcW w:w="4629" w:type="dxa"/>
          </w:tcPr>
          <w:p w14:paraId="02FA7FE0" w14:textId="77777777" w:rsidR="004A1E9C" w:rsidRPr="00AC20DD" w:rsidRDefault="004A1E9C" w:rsidP="00CF34DA">
            <w:pPr>
              <w:pStyle w:val="LPA-TableBody"/>
              <w:spacing w:before="0" w:after="0" w:line="276" w:lineRule="auto"/>
              <w:rPr>
                <w:b/>
                <w:i/>
                <w:sz w:val="20"/>
                <w:szCs w:val="20"/>
              </w:rPr>
            </w:pPr>
            <w:r w:rsidRPr="00AC20DD">
              <w:rPr>
                <w:b/>
                <w:i/>
                <w:sz w:val="20"/>
                <w:szCs w:val="20"/>
              </w:rPr>
              <w:t>Retain Highest Level except: </w:t>
            </w:r>
          </w:p>
          <w:p w14:paraId="5F085B56"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Windows can be open or closed </w:t>
            </w:r>
          </w:p>
          <w:p w14:paraId="5EA4DD77"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Flexibility in handling of Touring Party baggage by service provider</w:t>
            </w:r>
          </w:p>
        </w:tc>
        <w:tc>
          <w:tcPr>
            <w:tcW w:w="4629" w:type="dxa"/>
          </w:tcPr>
          <w:p w14:paraId="75D10C4C" w14:textId="77777777" w:rsidR="004A1E9C" w:rsidRPr="00AC20DD" w:rsidRDefault="004A1E9C" w:rsidP="00CF34DA">
            <w:pPr>
              <w:pStyle w:val="LPA-TableBody"/>
              <w:spacing w:before="0" w:after="0" w:line="276" w:lineRule="auto"/>
              <w:rPr>
                <w:b/>
                <w:i/>
                <w:sz w:val="20"/>
                <w:szCs w:val="20"/>
              </w:rPr>
            </w:pPr>
            <w:r w:rsidRPr="00AC20DD">
              <w:rPr>
                <w:b/>
                <w:i/>
                <w:sz w:val="20"/>
                <w:szCs w:val="20"/>
              </w:rPr>
              <w:t>Retain Intermediate Level except: </w:t>
            </w:r>
          </w:p>
          <w:p w14:paraId="6FD1B94A"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No requirement for all passengers to sit near a window (i.e. centre seat/s can be used)</w:t>
            </w:r>
          </w:p>
          <w:p w14:paraId="5BBE4B7C"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Service provider permitted to handle Touring Party baggage</w:t>
            </w:r>
          </w:p>
        </w:tc>
      </w:tr>
      <w:tr w:rsidR="004A1E9C" w:rsidRPr="00AC20DD" w14:paraId="5E5BD04C" w14:textId="77777777" w:rsidTr="004A1E9C">
        <w:trPr>
          <w:trHeight w:val="70"/>
        </w:trPr>
        <w:tc>
          <w:tcPr>
            <w:tcW w:w="13887" w:type="dxa"/>
            <w:gridSpan w:val="3"/>
            <w:shd w:val="clear" w:color="auto" w:fill="F2F2F2" w:themeFill="background1" w:themeFillShade="F2"/>
          </w:tcPr>
          <w:p w14:paraId="1CA418E5" w14:textId="77777777" w:rsidR="004A1E9C" w:rsidRPr="00AC20DD" w:rsidRDefault="004A1E9C" w:rsidP="00CF34DA">
            <w:pPr>
              <w:pStyle w:val="LPA-TableBody"/>
              <w:spacing w:line="276" w:lineRule="auto"/>
              <w:rPr>
                <w:b/>
                <w:i/>
                <w:sz w:val="20"/>
                <w:szCs w:val="20"/>
              </w:rPr>
            </w:pPr>
            <w:r w:rsidRPr="00AC20DD">
              <w:rPr>
                <w:b/>
                <w:sz w:val="20"/>
                <w:szCs w:val="20"/>
              </w:rPr>
              <w:t>Ground Transfers / Taxis / Ride Share Services / Coaches</w:t>
            </w:r>
            <w:r w:rsidRPr="00AC20DD">
              <w:rPr>
                <w:rStyle w:val="eop"/>
                <w:b/>
                <w:sz w:val="20"/>
                <w:szCs w:val="20"/>
              </w:rPr>
              <w:t> </w:t>
            </w:r>
          </w:p>
        </w:tc>
      </w:tr>
      <w:tr w:rsidR="004A1E9C" w:rsidRPr="00AC20DD" w14:paraId="56F5F89F" w14:textId="77777777" w:rsidTr="004A1E9C">
        <w:trPr>
          <w:trHeight w:val="70"/>
        </w:trPr>
        <w:tc>
          <w:tcPr>
            <w:tcW w:w="4629" w:type="dxa"/>
          </w:tcPr>
          <w:p w14:paraId="0352DBEA"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Seat all passengers near a window (i.e. no centre seat/s), where possible</w:t>
            </w:r>
          </w:p>
          <w:p w14:paraId="1CCB4D7E"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Windows open where practical </w:t>
            </w:r>
          </w:p>
          <w:p w14:paraId="3E689811"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If air-conditioning is on, set to bring external air into vehicle  </w:t>
            </w:r>
          </w:p>
          <w:p w14:paraId="4D9EA4FC"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Touring Party to handle own baggage, where possible</w:t>
            </w:r>
          </w:p>
          <w:p w14:paraId="5A2C2519"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Use contactless payment, where possible </w:t>
            </w:r>
          </w:p>
          <w:p w14:paraId="6A9809D8"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Adhere to any additional relevant service provider policies and procedures (while accounting for “Social bubble”)</w:t>
            </w:r>
          </w:p>
        </w:tc>
        <w:tc>
          <w:tcPr>
            <w:tcW w:w="4629" w:type="dxa"/>
          </w:tcPr>
          <w:p w14:paraId="65BE9489" w14:textId="77777777" w:rsidR="004A1E9C" w:rsidRPr="00AC20DD" w:rsidRDefault="004A1E9C" w:rsidP="00CF34DA">
            <w:pPr>
              <w:pStyle w:val="LPA-TableBody"/>
              <w:spacing w:before="0" w:after="0" w:line="276" w:lineRule="auto"/>
              <w:rPr>
                <w:b/>
                <w:i/>
                <w:sz w:val="20"/>
                <w:szCs w:val="20"/>
              </w:rPr>
            </w:pPr>
            <w:r w:rsidRPr="00AC20DD">
              <w:rPr>
                <w:b/>
                <w:i/>
                <w:sz w:val="20"/>
                <w:szCs w:val="20"/>
              </w:rPr>
              <w:t xml:space="preserve">Retain Highest Level except: </w:t>
            </w:r>
          </w:p>
          <w:p w14:paraId="5B552947"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Windows can be open or closed </w:t>
            </w:r>
          </w:p>
          <w:p w14:paraId="6D1D7D01" w14:textId="77777777" w:rsidR="004A1E9C" w:rsidRPr="00AC20DD" w:rsidRDefault="004A1E9C" w:rsidP="00CF34DA">
            <w:pPr>
              <w:pStyle w:val="LPA-TableBullets"/>
              <w:numPr>
                <w:ilvl w:val="0"/>
                <w:numId w:val="7"/>
              </w:numPr>
              <w:spacing w:before="0" w:after="0" w:line="276" w:lineRule="auto"/>
              <w:rPr>
                <w:b/>
                <w:i/>
                <w:sz w:val="20"/>
                <w:szCs w:val="20"/>
              </w:rPr>
            </w:pPr>
            <w:r w:rsidRPr="00AC20DD">
              <w:rPr>
                <w:sz w:val="20"/>
                <w:szCs w:val="20"/>
              </w:rPr>
              <w:t>Flexibility in handling of Touring Party baggage by service provider</w:t>
            </w:r>
            <w:r w:rsidRPr="00AC20DD">
              <w:rPr>
                <w:b/>
                <w:i/>
                <w:sz w:val="20"/>
                <w:szCs w:val="20"/>
              </w:rPr>
              <w:t xml:space="preserve">  </w:t>
            </w:r>
          </w:p>
        </w:tc>
        <w:tc>
          <w:tcPr>
            <w:tcW w:w="4629" w:type="dxa"/>
          </w:tcPr>
          <w:p w14:paraId="1F518501" w14:textId="77777777" w:rsidR="004A1E9C" w:rsidRPr="00AC20DD" w:rsidRDefault="004A1E9C" w:rsidP="00CF34DA">
            <w:pPr>
              <w:pStyle w:val="LPA-TableBody"/>
              <w:spacing w:before="0" w:after="0" w:line="276" w:lineRule="auto"/>
              <w:rPr>
                <w:b/>
                <w:i/>
                <w:sz w:val="20"/>
                <w:szCs w:val="20"/>
              </w:rPr>
            </w:pPr>
            <w:r w:rsidRPr="00AC20DD">
              <w:rPr>
                <w:b/>
                <w:i/>
                <w:sz w:val="20"/>
                <w:szCs w:val="20"/>
              </w:rPr>
              <w:t xml:space="preserve">Retain Intermediate Level except: </w:t>
            </w:r>
          </w:p>
          <w:p w14:paraId="156831BC"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No requirement for all passengers to sit near a window (i.e. centre seat/s can be used) </w:t>
            </w:r>
          </w:p>
          <w:p w14:paraId="5948BFE1" w14:textId="77777777" w:rsidR="004A1E9C" w:rsidRPr="00AC20DD" w:rsidRDefault="004A1E9C" w:rsidP="00CF34DA">
            <w:pPr>
              <w:pStyle w:val="LPA-TableBullets"/>
              <w:numPr>
                <w:ilvl w:val="0"/>
                <w:numId w:val="7"/>
              </w:numPr>
              <w:spacing w:before="0" w:after="0" w:line="276" w:lineRule="auto"/>
              <w:rPr>
                <w:b/>
                <w:i/>
                <w:sz w:val="20"/>
                <w:szCs w:val="20"/>
              </w:rPr>
            </w:pPr>
            <w:r w:rsidRPr="00AC20DD">
              <w:rPr>
                <w:sz w:val="20"/>
                <w:szCs w:val="20"/>
              </w:rPr>
              <w:t>Service provider permitted to handle Touring Party baggage</w:t>
            </w:r>
          </w:p>
        </w:tc>
      </w:tr>
      <w:tr w:rsidR="004A1E9C" w:rsidRPr="00AC20DD" w14:paraId="36F5F574" w14:textId="77777777" w:rsidTr="004A1E9C">
        <w:trPr>
          <w:trHeight w:val="70"/>
        </w:trPr>
        <w:tc>
          <w:tcPr>
            <w:tcW w:w="4629" w:type="dxa"/>
            <w:shd w:val="clear" w:color="auto" w:fill="F2F2F2" w:themeFill="background1" w:themeFillShade="F2"/>
          </w:tcPr>
          <w:p w14:paraId="354FDC74" w14:textId="77777777" w:rsidR="004A1E9C" w:rsidRPr="00AC20DD" w:rsidRDefault="004A1E9C" w:rsidP="00CF34DA">
            <w:pPr>
              <w:pStyle w:val="LPA-TableBullets"/>
              <w:numPr>
                <w:ilvl w:val="0"/>
                <w:numId w:val="0"/>
              </w:numPr>
              <w:spacing w:line="276" w:lineRule="auto"/>
              <w:rPr>
                <w:b/>
                <w:sz w:val="20"/>
                <w:szCs w:val="20"/>
              </w:rPr>
            </w:pPr>
            <w:r w:rsidRPr="00AC20DD">
              <w:rPr>
                <w:b/>
                <w:sz w:val="20"/>
                <w:szCs w:val="20"/>
              </w:rPr>
              <w:lastRenderedPageBreak/>
              <w:t>Rental vehicles</w:t>
            </w:r>
          </w:p>
        </w:tc>
        <w:tc>
          <w:tcPr>
            <w:tcW w:w="4629" w:type="dxa"/>
            <w:shd w:val="clear" w:color="auto" w:fill="F2F2F2" w:themeFill="background1" w:themeFillShade="F2"/>
          </w:tcPr>
          <w:p w14:paraId="53C92F2C" w14:textId="77777777" w:rsidR="004A1E9C" w:rsidRPr="00AC20DD" w:rsidRDefault="004A1E9C" w:rsidP="00CF34DA">
            <w:pPr>
              <w:pStyle w:val="LPA-TableBody"/>
              <w:spacing w:line="276" w:lineRule="auto"/>
              <w:rPr>
                <w:b/>
                <w:i/>
                <w:sz w:val="20"/>
                <w:szCs w:val="20"/>
              </w:rPr>
            </w:pPr>
          </w:p>
        </w:tc>
        <w:tc>
          <w:tcPr>
            <w:tcW w:w="4629" w:type="dxa"/>
            <w:shd w:val="clear" w:color="auto" w:fill="F2F2F2" w:themeFill="background1" w:themeFillShade="F2"/>
          </w:tcPr>
          <w:p w14:paraId="68238D70" w14:textId="77777777" w:rsidR="004A1E9C" w:rsidRPr="00AC20DD" w:rsidRDefault="004A1E9C" w:rsidP="00CF34DA">
            <w:pPr>
              <w:pStyle w:val="LPA-TableBody"/>
              <w:spacing w:line="276" w:lineRule="auto"/>
              <w:rPr>
                <w:b/>
                <w:i/>
                <w:sz w:val="20"/>
                <w:szCs w:val="20"/>
              </w:rPr>
            </w:pPr>
          </w:p>
        </w:tc>
      </w:tr>
      <w:tr w:rsidR="004A1E9C" w:rsidRPr="00AC20DD" w14:paraId="1A5DEE08" w14:textId="77777777" w:rsidTr="004A1E9C">
        <w:trPr>
          <w:trHeight w:val="70"/>
        </w:trPr>
        <w:tc>
          <w:tcPr>
            <w:tcW w:w="4629" w:type="dxa"/>
          </w:tcPr>
          <w:p w14:paraId="14D62EF9"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Seat all passengers near a window (i.e. no centre seat), where possible</w:t>
            </w:r>
          </w:p>
          <w:p w14:paraId="77D4B309"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Windows open where practical </w:t>
            </w:r>
          </w:p>
          <w:p w14:paraId="35E56365"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If air-conditioning is on, set to bring external air into vehicle </w:t>
            </w:r>
          </w:p>
          <w:p w14:paraId="3C22EEBC"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Disinfect driving controls and keys/immobilizer when leaving the vehicle. </w:t>
            </w:r>
          </w:p>
          <w:p w14:paraId="232D825B"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Passengers disinfect internal door handles, personal vent and window controls and any other touch points when leaving vehicle </w:t>
            </w:r>
          </w:p>
          <w:p w14:paraId="23EEB1A8"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Keep a log of who was in the vehicle and who was driving </w:t>
            </w:r>
          </w:p>
          <w:p w14:paraId="17223048"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Adhere to any additional relevant service provider policies and procedures </w:t>
            </w:r>
          </w:p>
          <w:p w14:paraId="15A3011E" w14:textId="77777777" w:rsidR="004A1E9C" w:rsidRPr="00AC20DD" w:rsidRDefault="004A1E9C" w:rsidP="00CF34DA">
            <w:pPr>
              <w:pStyle w:val="LPA-TableBullets"/>
              <w:numPr>
                <w:ilvl w:val="0"/>
                <w:numId w:val="0"/>
              </w:numPr>
              <w:spacing w:before="0" w:after="0" w:line="276" w:lineRule="auto"/>
              <w:ind w:left="861" w:hanging="425"/>
              <w:rPr>
                <w:sz w:val="20"/>
                <w:szCs w:val="20"/>
              </w:rPr>
            </w:pPr>
          </w:p>
        </w:tc>
        <w:tc>
          <w:tcPr>
            <w:tcW w:w="4629" w:type="dxa"/>
          </w:tcPr>
          <w:p w14:paraId="296E8FE6" w14:textId="77777777" w:rsidR="004A1E9C" w:rsidRPr="00AC20DD" w:rsidRDefault="004A1E9C" w:rsidP="00CF34DA">
            <w:pPr>
              <w:pStyle w:val="LPA-TableBody"/>
              <w:spacing w:before="0" w:after="0" w:line="276" w:lineRule="auto"/>
              <w:rPr>
                <w:b/>
                <w:i/>
                <w:sz w:val="20"/>
                <w:szCs w:val="20"/>
              </w:rPr>
            </w:pPr>
            <w:r w:rsidRPr="00AC20DD">
              <w:rPr>
                <w:b/>
                <w:i/>
                <w:sz w:val="20"/>
                <w:szCs w:val="20"/>
              </w:rPr>
              <w:t xml:space="preserve">Retain Highest Level except: </w:t>
            </w:r>
          </w:p>
          <w:p w14:paraId="119346A5"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Windows can be open or closed </w:t>
            </w:r>
          </w:p>
          <w:p w14:paraId="5A09E47B"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Flexibility in the driver disinfecting touch points can be considered </w:t>
            </w:r>
          </w:p>
          <w:p w14:paraId="488F39E5" w14:textId="77777777" w:rsidR="004A1E9C" w:rsidRPr="00AC20DD" w:rsidRDefault="004A1E9C" w:rsidP="00CF34DA">
            <w:pPr>
              <w:pStyle w:val="LPA-TableBullets"/>
              <w:numPr>
                <w:ilvl w:val="0"/>
                <w:numId w:val="7"/>
              </w:numPr>
              <w:spacing w:before="0" w:after="0" w:line="276" w:lineRule="auto"/>
              <w:rPr>
                <w:b/>
                <w:i/>
                <w:sz w:val="20"/>
                <w:szCs w:val="20"/>
              </w:rPr>
            </w:pPr>
            <w:r w:rsidRPr="00AC20DD">
              <w:rPr>
                <w:sz w:val="20"/>
                <w:szCs w:val="20"/>
              </w:rPr>
              <w:t>Flexibility in passengers disinfecting touch points can be considered</w:t>
            </w:r>
          </w:p>
        </w:tc>
        <w:tc>
          <w:tcPr>
            <w:tcW w:w="4629" w:type="dxa"/>
          </w:tcPr>
          <w:p w14:paraId="39ACDFA8" w14:textId="77777777" w:rsidR="004A1E9C" w:rsidRPr="00AC20DD" w:rsidRDefault="004A1E9C" w:rsidP="00CF34DA">
            <w:pPr>
              <w:pStyle w:val="LPA-TableBody"/>
              <w:spacing w:before="0" w:after="0" w:line="276" w:lineRule="auto"/>
              <w:rPr>
                <w:b/>
                <w:i/>
                <w:sz w:val="20"/>
                <w:szCs w:val="20"/>
              </w:rPr>
            </w:pPr>
            <w:r w:rsidRPr="00AC20DD">
              <w:rPr>
                <w:b/>
                <w:i/>
                <w:sz w:val="20"/>
                <w:szCs w:val="20"/>
              </w:rPr>
              <w:t xml:space="preserve">Retain Intermediate Level except: </w:t>
            </w:r>
          </w:p>
          <w:p w14:paraId="380D053A"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No requirement for all passengers to sit near a window (i.e. centre seat can be used) </w:t>
            </w:r>
          </w:p>
          <w:p w14:paraId="668E49B3"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No requirement for driver disinfect touch points </w:t>
            </w:r>
          </w:p>
          <w:p w14:paraId="7BAE4ABD"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No requirement for passengers to disinfect touch points  </w:t>
            </w:r>
          </w:p>
          <w:p w14:paraId="68763862" w14:textId="77777777" w:rsidR="004A1E9C" w:rsidRPr="00AC20DD" w:rsidRDefault="004A1E9C" w:rsidP="00CF34DA">
            <w:pPr>
              <w:pStyle w:val="LPA-TableBullets"/>
              <w:numPr>
                <w:ilvl w:val="0"/>
                <w:numId w:val="0"/>
              </w:numPr>
              <w:spacing w:before="0" w:after="0" w:line="276" w:lineRule="auto"/>
              <w:rPr>
                <w:b/>
                <w:sz w:val="20"/>
                <w:szCs w:val="20"/>
              </w:rPr>
            </w:pPr>
          </w:p>
        </w:tc>
      </w:tr>
      <w:tr w:rsidR="004A1E9C" w:rsidRPr="00AC20DD" w14:paraId="44DB28F1" w14:textId="77777777" w:rsidTr="004A1E9C">
        <w:trPr>
          <w:trHeight w:val="70"/>
        </w:trPr>
        <w:tc>
          <w:tcPr>
            <w:tcW w:w="4629" w:type="dxa"/>
            <w:shd w:val="clear" w:color="auto" w:fill="F2F2F2" w:themeFill="background1" w:themeFillShade="F2"/>
          </w:tcPr>
          <w:p w14:paraId="20816800" w14:textId="77777777" w:rsidR="004A1E9C" w:rsidRPr="00AC20DD" w:rsidRDefault="004A1E9C" w:rsidP="00CF34DA">
            <w:pPr>
              <w:pStyle w:val="LPA-TableBody"/>
              <w:spacing w:line="276" w:lineRule="auto"/>
              <w:rPr>
                <w:sz w:val="20"/>
                <w:szCs w:val="20"/>
                <w:shd w:val="clear" w:color="auto" w:fill="FFFFFF"/>
              </w:rPr>
            </w:pPr>
            <w:r w:rsidRPr="00AC20DD">
              <w:rPr>
                <w:b/>
                <w:sz w:val="20"/>
                <w:szCs w:val="20"/>
              </w:rPr>
              <w:t>Airline travel</w:t>
            </w:r>
          </w:p>
        </w:tc>
        <w:tc>
          <w:tcPr>
            <w:tcW w:w="4629" w:type="dxa"/>
            <w:shd w:val="clear" w:color="auto" w:fill="F2F2F2" w:themeFill="background1" w:themeFillShade="F2"/>
          </w:tcPr>
          <w:p w14:paraId="1F7F793B" w14:textId="77777777" w:rsidR="004A1E9C" w:rsidRPr="00AC20DD" w:rsidRDefault="004A1E9C" w:rsidP="00CF34DA">
            <w:pPr>
              <w:pStyle w:val="LPA-TableBody"/>
              <w:spacing w:line="276" w:lineRule="auto"/>
              <w:rPr>
                <w:b/>
                <w:i/>
                <w:sz w:val="20"/>
                <w:szCs w:val="20"/>
                <w:shd w:val="clear" w:color="auto" w:fill="FFFFFF"/>
              </w:rPr>
            </w:pPr>
          </w:p>
        </w:tc>
        <w:tc>
          <w:tcPr>
            <w:tcW w:w="4629" w:type="dxa"/>
            <w:shd w:val="clear" w:color="auto" w:fill="F2F2F2" w:themeFill="background1" w:themeFillShade="F2"/>
          </w:tcPr>
          <w:p w14:paraId="785A8CDE" w14:textId="77777777" w:rsidR="004A1E9C" w:rsidRPr="00AC20DD" w:rsidRDefault="004A1E9C" w:rsidP="00CF34DA">
            <w:pPr>
              <w:pStyle w:val="LPA-TableBody"/>
              <w:spacing w:line="276" w:lineRule="auto"/>
              <w:rPr>
                <w:b/>
                <w:i/>
                <w:sz w:val="20"/>
                <w:szCs w:val="20"/>
                <w:shd w:val="clear" w:color="auto" w:fill="FFFFFF"/>
              </w:rPr>
            </w:pPr>
          </w:p>
        </w:tc>
      </w:tr>
      <w:tr w:rsidR="004A1E9C" w:rsidRPr="00AC20DD" w14:paraId="0D1F63F0" w14:textId="77777777" w:rsidTr="004A1E9C">
        <w:trPr>
          <w:trHeight w:val="70"/>
        </w:trPr>
        <w:tc>
          <w:tcPr>
            <w:tcW w:w="4629" w:type="dxa"/>
          </w:tcPr>
          <w:p w14:paraId="777FD619" w14:textId="3AE6E853" w:rsidR="004A1E9C" w:rsidRPr="00AC20DD" w:rsidRDefault="004A1E9C" w:rsidP="00CF34DA">
            <w:pPr>
              <w:pStyle w:val="LPA-TableBody"/>
              <w:spacing w:before="0" w:after="0" w:line="276" w:lineRule="auto"/>
              <w:rPr>
                <w:sz w:val="20"/>
                <w:szCs w:val="20"/>
              </w:rPr>
            </w:pPr>
            <w:r w:rsidRPr="00AC20DD">
              <w:rPr>
                <w:sz w:val="20"/>
                <w:szCs w:val="20"/>
              </w:rPr>
              <w:t>Pre-flight </w:t>
            </w:r>
          </w:p>
          <w:p w14:paraId="7E456FA5"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If travelling in one group, Touring Party  should be seated together on aircraft, where possible, to minimise contact outside social bubble </w:t>
            </w:r>
          </w:p>
          <w:p w14:paraId="48D902CE"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Where possible, check in online before airport arrival to minimise queuing at the airport </w:t>
            </w:r>
          </w:p>
        </w:tc>
        <w:tc>
          <w:tcPr>
            <w:tcW w:w="4629" w:type="dxa"/>
          </w:tcPr>
          <w:p w14:paraId="484D6809" w14:textId="77777777" w:rsidR="004A1E9C" w:rsidRPr="00AC20DD" w:rsidRDefault="004A1E9C" w:rsidP="00CF34DA">
            <w:pPr>
              <w:pStyle w:val="LPA-TableBody"/>
              <w:spacing w:before="0" w:after="0" w:line="276" w:lineRule="auto"/>
              <w:rPr>
                <w:b/>
                <w:i/>
                <w:sz w:val="20"/>
                <w:szCs w:val="20"/>
                <w:shd w:val="clear" w:color="auto" w:fill="FFFFFF"/>
              </w:rPr>
            </w:pPr>
            <w:r w:rsidRPr="00AC20DD">
              <w:rPr>
                <w:b/>
                <w:i/>
                <w:sz w:val="20"/>
                <w:szCs w:val="20"/>
                <w:shd w:val="clear" w:color="auto" w:fill="FFFFFF"/>
              </w:rPr>
              <w:t>Retain Highest Level except: </w:t>
            </w:r>
          </w:p>
          <w:p w14:paraId="5C9CFAE2" w14:textId="77777777" w:rsidR="004A1E9C" w:rsidRPr="00AC20DD" w:rsidRDefault="004A1E9C" w:rsidP="00CF34DA">
            <w:pPr>
              <w:pStyle w:val="LPA-TableBody"/>
              <w:spacing w:before="0" w:after="0" w:line="276" w:lineRule="auto"/>
              <w:rPr>
                <w:rFonts w:eastAsia="Times New Roman" w:cs="Segoe UI"/>
                <w:sz w:val="20"/>
                <w:szCs w:val="20"/>
                <w:lang w:eastAsia="en-AU"/>
              </w:rPr>
            </w:pPr>
            <w:r w:rsidRPr="00AC20DD">
              <w:rPr>
                <w:rFonts w:eastAsia="Times New Roman" w:cs="Segoe UI"/>
                <w:sz w:val="20"/>
                <w:szCs w:val="20"/>
                <w:lang w:eastAsia="en-AU"/>
              </w:rPr>
              <w:t>Pre-flight </w:t>
            </w:r>
          </w:p>
          <w:p w14:paraId="0D51933C"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Where possible, Touring Party should be seated together </w:t>
            </w:r>
          </w:p>
          <w:p w14:paraId="0D8A2431" w14:textId="44DD1FC8" w:rsidR="004A1E9C" w:rsidRPr="00AC20DD" w:rsidRDefault="004A1E9C" w:rsidP="00AC20DD">
            <w:pPr>
              <w:pStyle w:val="LPA-TableBullets"/>
              <w:numPr>
                <w:ilvl w:val="0"/>
                <w:numId w:val="0"/>
              </w:numPr>
              <w:spacing w:before="0" w:after="0" w:line="276" w:lineRule="auto"/>
              <w:ind w:left="425"/>
              <w:rPr>
                <w:sz w:val="20"/>
                <w:szCs w:val="20"/>
              </w:rPr>
            </w:pPr>
          </w:p>
        </w:tc>
        <w:tc>
          <w:tcPr>
            <w:tcW w:w="4629" w:type="dxa"/>
          </w:tcPr>
          <w:p w14:paraId="079B128B" w14:textId="77777777" w:rsidR="004A1E9C" w:rsidRPr="00AC20DD" w:rsidRDefault="004A1E9C" w:rsidP="00CF34DA">
            <w:pPr>
              <w:pStyle w:val="LPA-TableBody"/>
              <w:spacing w:before="0" w:after="0" w:line="276" w:lineRule="auto"/>
              <w:rPr>
                <w:b/>
                <w:i/>
                <w:sz w:val="20"/>
                <w:szCs w:val="20"/>
                <w:shd w:val="clear" w:color="auto" w:fill="FFFFFF"/>
              </w:rPr>
            </w:pPr>
            <w:r w:rsidRPr="00AC20DD">
              <w:rPr>
                <w:b/>
                <w:i/>
                <w:sz w:val="20"/>
                <w:szCs w:val="20"/>
                <w:shd w:val="clear" w:color="auto" w:fill="FFFFFF"/>
              </w:rPr>
              <w:t>Retain Intermediate Level except: </w:t>
            </w:r>
          </w:p>
          <w:p w14:paraId="63230E73" w14:textId="77777777" w:rsidR="004A1E9C" w:rsidRPr="00AC20DD" w:rsidRDefault="004A1E9C" w:rsidP="00CF34DA">
            <w:pPr>
              <w:pStyle w:val="LPA-TableBody"/>
              <w:spacing w:before="0" w:after="0" w:line="276" w:lineRule="auto"/>
              <w:rPr>
                <w:rFonts w:ascii="Segoe UI" w:eastAsia="Times New Roman" w:hAnsi="Segoe UI" w:cs="Segoe UI"/>
                <w:sz w:val="20"/>
                <w:szCs w:val="20"/>
                <w:lang w:eastAsia="en-AU"/>
              </w:rPr>
            </w:pPr>
            <w:r w:rsidRPr="00AC20DD">
              <w:rPr>
                <w:rFonts w:eastAsia="Times New Roman" w:cs="Segoe UI"/>
                <w:sz w:val="20"/>
                <w:szCs w:val="20"/>
                <w:lang w:eastAsia="en-AU"/>
              </w:rPr>
              <w:t>Pre-flight </w:t>
            </w:r>
          </w:p>
          <w:p w14:paraId="52EE3535"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No requirement for the Tour Party to be seated together </w:t>
            </w:r>
          </w:p>
          <w:p w14:paraId="177C0D85" w14:textId="473ADC3B" w:rsidR="004A1E9C" w:rsidRPr="00AC20DD" w:rsidRDefault="004A1E9C" w:rsidP="00AC20DD">
            <w:pPr>
              <w:pStyle w:val="LPA-TableBullets"/>
              <w:numPr>
                <w:ilvl w:val="0"/>
                <w:numId w:val="0"/>
              </w:numPr>
              <w:spacing w:before="0" w:after="0" w:line="276" w:lineRule="auto"/>
              <w:ind w:left="861" w:hanging="425"/>
              <w:rPr>
                <w:rFonts w:ascii="Segoe UI" w:eastAsia="Times New Roman" w:hAnsi="Segoe UI" w:cs="Segoe UI"/>
                <w:sz w:val="20"/>
                <w:szCs w:val="20"/>
                <w:lang w:eastAsia="en-AU"/>
              </w:rPr>
            </w:pPr>
          </w:p>
        </w:tc>
      </w:tr>
      <w:tr w:rsidR="004A1E9C" w:rsidRPr="00AC20DD" w14:paraId="64E168DA" w14:textId="77777777" w:rsidTr="004A1E9C">
        <w:trPr>
          <w:trHeight w:val="70"/>
        </w:trPr>
        <w:tc>
          <w:tcPr>
            <w:tcW w:w="4629" w:type="dxa"/>
          </w:tcPr>
          <w:p w14:paraId="08499FA5" w14:textId="77777777" w:rsidR="004A1E9C" w:rsidRPr="00AC20DD" w:rsidRDefault="004A1E9C" w:rsidP="00CF34DA">
            <w:pPr>
              <w:pStyle w:val="LPA-TableBody"/>
              <w:spacing w:before="0" w:after="0" w:line="276" w:lineRule="auto"/>
              <w:rPr>
                <w:sz w:val="20"/>
                <w:szCs w:val="20"/>
              </w:rPr>
            </w:pPr>
            <w:r w:rsidRPr="00AC20DD">
              <w:rPr>
                <w:sz w:val="20"/>
                <w:szCs w:val="20"/>
              </w:rPr>
              <w:t>At the airport</w:t>
            </w:r>
          </w:p>
          <w:p w14:paraId="0B7E2BED"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Arrive at airport at recommended time to minimise time in the airport  </w:t>
            </w:r>
          </w:p>
          <w:p w14:paraId="0267D24E" w14:textId="3288B0F7" w:rsidR="004A1E9C" w:rsidRPr="00AC20DD" w:rsidRDefault="004A1E9C" w:rsidP="00CF34DA">
            <w:pPr>
              <w:pStyle w:val="LPA-TableBullets"/>
              <w:numPr>
                <w:ilvl w:val="0"/>
                <w:numId w:val="0"/>
              </w:numPr>
              <w:spacing w:before="0" w:after="0" w:line="276" w:lineRule="auto"/>
              <w:rPr>
                <w:sz w:val="20"/>
                <w:szCs w:val="20"/>
              </w:rPr>
            </w:pPr>
          </w:p>
          <w:p w14:paraId="63FBBE72"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lastRenderedPageBreak/>
              <w:t>Adhere to additional relevant airport COVID Safe procedures </w:t>
            </w:r>
          </w:p>
          <w:p w14:paraId="4BC5F987"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Limit contact with others by avoiding retail and food outlets, lounges and seating areas where possible </w:t>
            </w:r>
          </w:p>
        </w:tc>
        <w:tc>
          <w:tcPr>
            <w:tcW w:w="4629" w:type="dxa"/>
          </w:tcPr>
          <w:p w14:paraId="05027FEC" w14:textId="77777777" w:rsidR="004A1E9C" w:rsidRPr="00AC20DD" w:rsidRDefault="004A1E9C" w:rsidP="00CF34DA">
            <w:pPr>
              <w:pStyle w:val="LPA-TableBody"/>
              <w:spacing w:before="0" w:after="0" w:line="276" w:lineRule="auto"/>
              <w:rPr>
                <w:sz w:val="20"/>
                <w:szCs w:val="20"/>
              </w:rPr>
            </w:pPr>
            <w:r w:rsidRPr="00AC20DD">
              <w:rPr>
                <w:sz w:val="20"/>
                <w:szCs w:val="20"/>
              </w:rPr>
              <w:lastRenderedPageBreak/>
              <w:t>At the airport </w:t>
            </w:r>
          </w:p>
          <w:p w14:paraId="4BF225F9"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Flexibility in airport arrival time can be considered </w:t>
            </w:r>
          </w:p>
          <w:p w14:paraId="23A7A5DD"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lastRenderedPageBreak/>
              <w:t>Use of retail and food outlets and lounges permitted but avoid crowded seating areas and facilities </w:t>
            </w:r>
          </w:p>
          <w:p w14:paraId="7192D20B" w14:textId="77777777" w:rsidR="004A1E9C" w:rsidRPr="00AC20DD" w:rsidRDefault="004A1E9C" w:rsidP="00CF34DA">
            <w:pPr>
              <w:pStyle w:val="LPA-TableBody"/>
              <w:spacing w:before="0" w:after="0" w:line="276" w:lineRule="auto"/>
              <w:rPr>
                <w:b/>
                <w:i/>
                <w:sz w:val="20"/>
                <w:szCs w:val="20"/>
                <w:shd w:val="clear" w:color="auto" w:fill="FFFFFF"/>
              </w:rPr>
            </w:pPr>
          </w:p>
        </w:tc>
        <w:tc>
          <w:tcPr>
            <w:tcW w:w="4629" w:type="dxa"/>
          </w:tcPr>
          <w:p w14:paraId="2890EA22" w14:textId="77777777" w:rsidR="004A1E9C" w:rsidRPr="00AC20DD" w:rsidRDefault="004A1E9C" w:rsidP="00CF34DA">
            <w:pPr>
              <w:pStyle w:val="LPA-TableBody"/>
              <w:spacing w:before="0" w:after="0" w:line="276" w:lineRule="auto"/>
              <w:rPr>
                <w:sz w:val="20"/>
                <w:szCs w:val="20"/>
              </w:rPr>
            </w:pPr>
            <w:r w:rsidRPr="00AC20DD">
              <w:rPr>
                <w:sz w:val="20"/>
                <w:szCs w:val="20"/>
              </w:rPr>
              <w:lastRenderedPageBreak/>
              <w:t>At the airport</w:t>
            </w:r>
          </w:p>
          <w:p w14:paraId="5A72D0D3"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Individuals able to arrive at airport at preferred time </w:t>
            </w:r>
          </w:p>
          <w:p w14:paraId="01C20A85"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Full use of airport retail, food outlets and lounges and seating areas permitted </w:t>
            </w:r>
          </w:p>
          <w:p w14:paraId="0C1A37F5" w14:textId="77777777" w:rsidR="004A1E9C" w:rsidRPr="00AC20DD" w:rsidRDefault="004A1E9C" w:rsidP="00CF34DA">
            <w:pPr>
              <w:pStyle w:val="LPA-TableBody"/>
              <w:spacing w:before="0" w:after="0" w:line="276" w:lineRule="auto"/>
              <w:rPr>
                <w:b/>
                <w:i/>
                <w:sz w:val="20"/>
                <w:szCs w:val="20"/>
                <w:shd w:val="clear" w:color="auto" w:fill="FFFFFF"/>
              </w:rPr>
            </w:pPr>
          </w:p>
        </w:tc>
      </w:tr>
      <w:tr w:rsidR="004A1E9C" w:rsidRPr="00AC20DD" w14:paraId="1CF25F7D" w14:textId="77777777" w:rsidTr="004A1E9C">
        <w:trPr>
          <w:trHeight w:val="70"/>
        </w:trPr>
        <w:tc>
          <w:tcPr>
            <w:tcW w:w="4629" w:type="dxa"/>
          </w:tcPr>
          <w:p w14:paraId="36806288" w14:textId="77777777" w:rsidR="004A1E9C" w:rsidRPr="00AC20DD" w:rsidRDefault="004A1E9C" w:rsidP="00CF34DA">
            <w:pPr>
              <w:pStyle w:val="LPA-TableBody"/>
              <w:spacing w:before="0" w:after="0" w:line="276" w:lineRule="auto"/>
              <w:rPr>
                <w:sz w:val="20"/>
                <w:szCs w:val="20"/>
              </w:rPr>
            </w:pPr>
            <w:r w:rsidRPr="00AC20DD">
              <w:rPr>
                <w:sz w:val="20"/>
                <w:szCs w:val="20"/>
              </w:rPr>
              <w:lastRenderedPageBreak/>
              <w:t>On the flight </w:t>
            </w:r>
          </w:p>
          <w:p w14:paraId="7650C2CF"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Wearing of mask is recommended or may be required by airline or health authorities  </w:t>
            </w:r>
          </w:p>
          <w:p w14:paraId="134E8360"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Limit movement around the cabin and use hand sanitiser on return to seat </w:t>
            </w:r>
          </w:p>
          <w:p w14:paraId="4612BD3C"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Adhere to any additional relevant airline and airport  procedures </w:t>
            </w:r>
          </w:p>
          <w:p w14:paraId="57F28BF3" w14:textId="77777777" w:rsidR="004A1E9C" w:rsidRPr="00AC20DD" w:rsidRDefault="004A1E9C" w:rsidP="00CF34DA">
            <w:pPr>
              <w:pStyle w:val="LPA-TableBullets"/>
              <w:numPr>
                <w:ilvl w:val="0"/>
                <w:numId w:val="7"/>
              </w:numPr>
              <w:spacing w:before="0" w:after="0" w:line="276" w:lineRule="auto"/>
              <w:rPr>
                <w:sz w:val="20"/>
                <w:szCs w:val="20"/>
                <w:shd w:val="clear" w:color="auto" w:fill="FFFFFF"/>
              </w:rPr>
            </w:pPr>
            <w:r w:rsidRPr="00AC20DD">
              <w:rPr>
                <w:sz w:val="20"/>
                <w:szCs w:val="20"/>
              </w:rPr>
              <w:t>Disinfect own table and touch areas with disinfectant wipes  </w:t>
            </w:r>
          </w:p>
        </w:tc>
        <w:tc>
          <w:tcPr>
            <w:tcW w:w="4629" w:type="dxa"/>
          </w:tcPr>
          <w:p w14:paraId="0EEFCB5D" w14:textId="77777777" w:rsidR="004A1E9C" w:rsidRPr="00AC20DD" w:rsidRDefault="004A1E9C" w:rsidP="00CF34DA">
            <w:pPr>
              <w:pStyle w:val="LPA-TableBody"/>
              <w:spacing w:before="0" w:after="0" w:line="276" w:lineRule="auto"/>
              <w:rPr>
                <w:sz w:val="20"/>
                <w:szCs w:val="20"/>
              </w:rPr>
            </w:pPr>
            <w:r w:rsidRPr="00AC20DD">
              <w:rPr>
                <w:sz w:val="20"/>
                <w:szCs w:val="20"/>
              </w:rPr>
              <w:t>On the flight </w:t>
            </w:r>
          </w:p>
          <w:p w14:paraId="20595959"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Wearing of mask is optional </w:t>
            </w:r>
          </w:p>
          <w:p w14:paraId="1EC56567" w14:textId="77777777" w:rsidR="004A1E9C" w:rsidRPr="00AC20DD" w:rsidRDefault="004A1E9C" w:rsidP="00CF34DA">
            <w:pPr>
              <w:pStyle w:val="LPA-TableBullets"/>
              <w:numPr>
                <w:ilvl w:val="0"/>
                <w:numId w:val="7"/>
              </w:numPr>
              <w:spacing w:before="0" w:after="0" w:line="276" w:lineRule="auto"/>
              <w:rPr>
                <w:b/>
                <w:i/>
                <w:sz w:val="20"/>
                <w:szCs w:val="20"/>
                <w:shd w:val="clear" w:color="auto" w:fill="FFFFFF"/>
              </w:rPr>
            </w:pPr>
            <w:r w:rsidRPr="00AC20DD">
              <w:rPr>
                <w:sz w:val="20"/>
                <w:szCs w:val="20"/>
              </w:rPr>
              <w:t>Reasonable movement around the cabin permitted </w:t>
            </w:r>
          </w:p>
        </w:tc>
        <w:tc>
          <w:tcPr>
            <w:tcW w:w="4629" w:type="dxa"/>
          </w:tcPr>
          <w:p w14:paraId="15CFF17E" w14:textId="77777777" w:rsidR="004A1E9C" w:rsidRPr="00AC20DD" w:rsidRDefault="004A1E9C" w:rsidP="00CF34DA">
            <w:pPr>
              <w:pStyle w:val="LPA-TableBody"/>
              <w:spacing w:before="0" w:after="0" w:line="276" w:lineRule="auto"/>
              <w:rPr>
                <w:sz w:val="20"/>
                <w:szCs w:val="20"/>
              </w:rPr>
            </w:pPr>
            <w:r w:rsidRPr="00AC20DD">
              <w:rPr>
                <w:sz w:val="20"/>
                <w:szCs w:val="20"/>
              </w:rPr>
              <w:t>On the flight </w:t>
            </w:r>
          </w:p>
          <w:p w14:paraId="657036C7" w14:textId="77777777" w:rsidR="004A1E9C" w:rsidRPr="00AC20DD" w:rsidRDefault="004A1E9C" w:rsidP="00CF34DA">
            <w:pPr>
              <w:pStyle w:val="LPA-TableBullets"/>
              <w:numPr>
                <w:ilvl w:val="0"/>
                <w:numId w:val="7"/>
              </w:numPr>
              <w:spacing w:before="0" w:after="0" w:line="276" w:lineRule="auto"/>
              <w:rPr>
                <w:b/>
                <w:i/>
                <w:sz w:val="20"/>
                <w:szCs w:val="20"/>
                <w:shd w:val="clear" w:color="auto" w:fill="FFFFFF"/>
              </w:rPr>
            </w:pPr>
            <w:r w:rsidRPr="00AC20DD">
              <w:rPr>
                <w:sz w:val="20"/>
                <w:szCs w:val="20"/>
              </w:rPr>
              <w:t>Free movement around the cabin permitted </w:t>
            </w:r>
          </w:p>
        </w:tc>
      </w:tr>
      <w:tr w:rsidR="004A1E9C" w:rsidRPr="00AC20DD" w14:paraId="2E8DBE69" w14:textId="77777777" w:rsidTr="004A1E9C">
        <w:trPr>
          <w:trHeight w:val="70"/>
        </w:trPr>
        <w:tc>
          <w:tcPr>
            <w:tcW w:w="13887" w:type="dxa"/>
            <w:gridSpan w:val="3"/>
            <w:shd w:val="clear" w:color="auto" w:fill="F2F2F2" w:themeFill="background1" w:themeFillShade="F2"/>
          </w:tcPr>
          <w:p w14:paraId="1946072B" w14:textId="77777777" w:rsidR="004A1E9C" w:rsidRPr="00AC20DD" w:rsidRDefault="004A1E9C" w:rsidP="00CF34DA">
            <w:pPr>
              <w:pStyle w:val="LPA-TableBody"/>
              <w:spacing w:line="276" w:lineRule="auto"/>
              <w:rPr>
                <w:b/>
                <w:i/>
                <w:sz w:val="20"/>
                <w:szCs w:val="20"/>
              </w:rPr>
            </w:pPr>
            <w:r w:rsidRPr="00AC20DD">
              <w:rPr>
                <w:b/>
                <w:sz w:val="20"/>
                <w:szCs w:val="20"/>
              </w:rPr>
              <w:t xml:space="preserve">Accommodation </w:t>
            </w:r>
          </w:p>
        </w:tc>
      </w:tr>
      <w:tr w:rsidR="004A1E9C" w:rsidRPr="00AC20DD" w14:paraId="294A53B9" w14:textId="77777777" w:rsidTr="004A1E9C">
        <w:trPr>
          <w:trHeight w:val="70"/>
        </w:trPr>
        <w:tc>
          <w:tcPr>
            <w:tcW w:w="4629" w:type="dxa"/>
          </w:tcPr>
          <w:p w14:paraId="2446469F" w14:textId="77777777" w:rsidR="004A1E9C" w:rsidRPr="00AC20DD" w:rsidRDefault="004A1E9C" w:rsidP="00CF34DA">
            <w:pPr>
              <w:pStyle w:val="LPA-TableBody"/>
              <w:spacing w:before="0" w:after="0" w:line="276" w:lineRule="auto"/>
              <w:rPr>
                <w:sz w:val="20"/>
                <w:szCs w:val="20"/>
              </w:rPr>
            </w:pPr>
            <w:r w:rsidRPr="00AC20DD">
              <w:rPr>
                <w:sz w:val="20"/>
                <w:szCs w:val="20"/>
              </w:rPr>
              <w:t>Upon booking: </w:t>
            </w:r>
          </w:p>
          <w:p w14:paraId="37100AD1"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Individual rooms to be booked when available (avoid two-bedroom apartments).  </w:t>
            </w:r>
          </w:p>
          <w:p w14:paraId="7D7BD195"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If individual rooms are not available, private facilities are required.  </w:t>
            </w:r>
          </w:p>
          <w:p w14:paraId="12244348"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Kitchens to be provided where possible to help minimise community contact. </w:t>
            </w:r>
          </w:p>
          <w:p w14:paraId="1435E844"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Private laundry facilities to be provided where possible to help minimise community contact. </w:t>
            </w:r>
          </w:p>
        </w:tc>
        <w:tc>
          <w:tcPr>
            <w:tcW w:w="4629" w:type="dxa"/>
          </w:tcPr>
          <w:p w14:paraId="731C3AA3" w14:textId="77777777" w:rsidR="004A1E9C" w:rsidRPr="00AC20DD" w:rsidRDefault="004A1E9C" w:rsidP="00CF34DA">
            <w:pPr>
              <w:pStyle w:val="LPA-TableBody"/>
              <w:spacing w:before="0" w:after="0" w:line="276" w:lineRule="auto"/>
              <w:rPr>
                <w:b/>
                <w:i/>
                <w:sz w:val="20"/>
                <w:szCs w:val="20"/>
              </w:rPr>
            </w:pPr>
            <w:r w:rsidRPr="00AC20DD">
              <w:rPr>
                <w:b/>
                <w:i/>
                <w:sz w:val="20"/>
                <w:szCs w:val="20"/>
              </w:rPr>
              <w:t>Retain Highest Level except: </w:t>
            </w:r>
          </w:p>
          <w:p w14:paraId="1D02796D" w14:textId="77777777" w:rsidR="004A1E9C" w:rsidRPr="00AC20DD" w:rsidRDefault="004A1E9C" w:rsidP="00CF34DA">
            <w:pPr>
              <w:pStyle w:val="LPA-TableBody"/>
              <w:spacing w:before="0" w:after="0" w:line="276" w:lineRule="auto"/>
              <w:rPr>
                <w:sz w:val="20"/>
                <w:szCs w:val="20"/>
              </w:rPr>
            </w:pPr>
            <w:r w:rsidRPr="00AC20DD">
              <w:rPr>
                <w:sz w:val="20"/>
                <w:szCs w:val="20"/>
              </w:rPr>
              <w:t>Upon booking: </w:t>
            </w:r>
          </w:p>
          <w:p w14:paraId="02F907F8"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Flexibility considered in the need to book individual rooms. </w:t>
            </w:r>
          </w:p>
          <w:p w14:paraId="26B35F81"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Flexibility in considering the need for the provision of kitchen facilities. </w:t>
            </w:r>
          </w:p>
          <w:p w14:paraId="4A63AA5D"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Flexibility in considering the need for the provision of private laundry facilities. </w:t>
            </w:r>
          </w:p>
          <w:p w14:paraId="6C8B7BBD" w14:textId="77777777" w:rsidR="004A1E9C" w:rsidRPr="00AC20DD" w:rsidRDefault="004A1E9C" w:rsidP="00CF34DA">
            <w:pPr>
              <w:pStyle w:val="LPA-TableBody"/>
              <w:spacing w:before="0" w:after="0" w:line="276" w:lineRule="auto"/>
              <w:rPr>
                <w:sz w:val="20"/>
                <w:szCs w:val="20"/>
              </w:rPr>
            </w:pPr>
            <w:r w:rsidRPr="00AC20DD">
              <w:rPr>
                <w:sz w:val="20"/>
                <w:szCs w:val="20"/>
              </w:rPr>
              <w:t> </w:t>
            </w:r>
          </w:p>
        </w:tc>
        <w:tc>
          <w:tcPr>
            <w:tcW w:w="4629" w:type="dxa"/>
          </w:tcPr>
          <w:p w14:paraId="3E16E637" w14:textId="77777777" w:rsidR="004A1E9C" w:rsidRPr="00AC20DD" w:rsidRDefault="004A1E9C" w:rsidP="00CF34DA">
            <w:pPr>
              <w:pStyle w:val="LPA-TableBody"/>
              <w:spacing w:before="0" w:after="0" w:line="276" w:lineRule="auto"/>
              <w:rPr>
                <w:b/>
                <w:i/>
                <w:sz w:val="20"/>
                <w:szCs w:val="20"/>
              </w:rPr>
            </w:pPr>
            <w:r w:rsidRPr="00AC20DD">
              <w:rPr>
                <w:b/>
                <w:i/>
                <w:sz w:val="20"/>
                <w:szCs w:val="20"/>
              </w:rPr>
              <w:t>Retain Intermediate Level except: </w:t>
            </w:r>
          </w:p>
          <w:p w14:paraId="0F8A9CD5" w14:textId="77777777" w:rsidR="004A1E9C" w:rsidRPr="00AC20DD" w:rsidRDefault="004A1E9C" w:rsidP="00CF34DA">
            <w:pPr>
              <w:pStyle w:val="LPA-TableBody"/>
              <w:spacing w:before="0" w:after="0" w:line="276" w:lineRule="auto"/>
              <w:rPr>
                <w:sz w:val="20"/>
                <w:szCs w:val="20"/>
              </w:rPr>
            </w:pPr>
            <w:r w:rsidRPr="00AC20DD">
              <w:rPr>
                <w:sz w:val="20"/>
                <w:szCs w:val="20"/>
              </w:rPr>
              <w:t>Upon booking: </w:t>
            </w:r>
          </w:p>
          <w:p w14:paraId="53AF4A7B"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Sharing 2 bedroom apartments is permitted.  </w:t>
            </w:r>
          </w:p>
          <w:p w14:paraId="06C925E2"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No requirement in the need for kitchen facilities.  </w:t>
            </w:r>
          </w:p>
          <w:p w14:paraId="6DBEF05E"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No requirement in the need for private laundry facilities. </w:t>
            </w:r>
          </w:p>
          <w:p w14:paraId="511838DD" w14:textId="77777777" w:rsidR="004A1E9C" w:rsidRPr="00AC20DD" w:rsidRDefault="004A1E9C" w:rsidP="00CF34DA">
            <w:pPr>
              <w:pStyle w:val="LPA-TableBody"/>
              <w:spacing w:before="0" w:after="0" w:line="276" w:lineRule="auto"/>
              <w:rPr>
                <w:sz w:val="20"/>
                <w:szCs w:val="20"/>
              </w:rPr>
            </w:pPr>
            <w:r w:rsidRPr="00AC20DD">
              <w:rPr>
                <w:sz w:val="20"/>
                <w:szCs w:val="20"/>
              </w:rPr>
              <w:t> </w:t>
            </w:r>
          </w:p>
        </w:tc>
      </w:tr>
      <w:tr w:rsidR="004A1E9C" w:rsidRPr="00AC20DD" w14:paraId="22D01821" w14:textId="77777777" w:rsidTr="004A1E9C">
        <w:trPr>
          <w:trHeight w:val="70"/>
        </w:trPr>
        <w:tc>
          <w:tcPr>
            <w:tcW w:w="4629" w:type="dxa"/>
          </w:tcPr>
          <w:p w14:paraId="237AA717" w14:textId="77777777" w:rsidR="004A1E9C" w:rsidRPr="00AC20DD" w:rsidRDefault="004A1E9C" w:rsidP="00CF34DA">
            <w:pPr>
              <w:pStyle w:val="LPA-TableBody"/>
              <w:spacing w:before="0" w:after="0" w:line="276" w:lineRule="auto"/>
              <w:rPr>
                <w:sz w:val="20"/>
                <w:szCs w:val="20"/>
              </w:rPr>
            </w:pPr>
            <w:r w:rsidRPr="00AC20DD">
              <w:rPr>
                <w:sz w:val="20"/>
                <w:szCs w:val="20"/>
              </w:rPr>
              <w:t>On arrival: </w:t>
            </w:r>
          </w:p>
          <w:p w14:paraId="3368F0C0"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Call ahead to arrange check in time to avoid queuing.  </w:t>
            </w:r>
          </w:p>
          <w:p w14:paraId="5BE8D5F5"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Utilise contactless check in when available. </w:t>
            </w:r>
          </w:p>
          <w:p w14:paraId="0E64FA8A"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lastRenderedPageBreak/>
              <w:t>If contactless check in is not available, one person to check in the entire Touring Party. </w:t>
            </w:r>
          </w:p>
        </w:tc>
        <w:tc>
          <w:tcPr>
            <w:tcW w:w="4629" w:type="dxa"/>
          </w:tcPr>
          <w:p w14:paraId="52EC2E23" w14:textId="77777777" w:rsidR="004A1E9C" w:rsidRPr="00AC20DD" w:rsidRDefault="004A1E9C" w:rsidP="00CF34DA">
            <w:pPr>
              <w:pStyle w:val="LPA-TableBody"/>
              <w:spacing w:before="0" w:after="0" w:line="276" w:lineRule="auto"/>
              <w:rPr>
                <w:sz w:val="20"/>
                <w:szCs w:val="20"/>
              </w:rPr>
            </w:pPr>
            <w:r w:rsidRPr="00AC20DD">
              <w:rPr>
                <w:sz w:val="20"/>
                <w:szCs w:val="20"/>
              </w:rPr>
              <w:lastRenderedPageBreak/>
              <w:t>On arrival: </w:t>
            </w:r>
          </w:p>
          <w:p w14:paraId="49B2E2C9"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Flexibility in the need to call ahead to arrange check in time.  </w:t>
            </w:r>
          </w:p>
          <w:p w14:paraId="6EB30C56"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lastRenderedPageBreak/>
              <w:t>If contactless check in is not available, each person is permitted to check in individually. </w:t>
            </w:r>
          </w:p>
        </w:tc>
        <w:tc>
          <w:tcPr>
            <w:tcW w:w="4629" w:type="dxa"/>
          </w:tcPr>
          <w:p w14:paraId="65ED3ED8" w14:textId="77777777" w:rsidR="004A1E9C" w:rsidRPr="00AC20DD" w:rsidRDefault="004A1E9C" w:rsidP="00CF34DA">
            <w:pPr>
              <w:pStyle w:val="LPA-TableBody"/>
              <w:spacing w:before="0" w:after="0" w:line="276" w:lineRule="auto"/>
              <w:rPr>
                <w:sz w:val="20"/>
                <w:szCs w:val="20"/>
              </w:rPr>
            </w:pPr>
            <w:r w:rsidRPr="00AC20DD">
              <w:rPr>
                <w:sz w:val="20"/>
                <w:szCs w:val="20"/>
              </w:rPr>
              <w:lastRenderedPageBreak/>
              <w:t>On arrival: </w:t>
            </w:r>
          </w:p>
          <w:p w14:paraId="5990CB32"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No requirement to call ahead to arrange check in time.  </w:t>
            </w:r>
          </w:p>
        </w:tc>
      </w:tr>
      <w:tr w:rsidR="004A1E9C" w:rsidRPr="00AC20DD" w14:paraId="6DB318B7" w14:textId="77777777" w:rsidTr="004A1E9C">
        <w:trPr>
          <w:trHeight w:val="70"/>
        </w:trPr>
        <w:tc>
          <w:tcPr>
            <w:tcW w:w="4629" w:type="dxa"/>
          </w:tcPr>
          <w:p w14:paraId="243A7119" w14:textId="77777777" w:rsidR="004A1E9C" w:rsidRPr="00AC20DD" w:rsidRDefault="004A1E9C" w:rsidP="00CF34DA">
            <w:pPr>
              <w:pStyle w:val="LPA-TableBody"/>
              <w:spacing w:before="0" w:after="0" w:line="276" w:lineRule="auto"/>
              <w:rPr>
                <w:b/>
                <w:bCs/>
                <w:sz w:val="20"/>
                <w:szCs w:val="20"/>
              </w:rPr>
            </w:pPr>
            <w:r w:rsidRPr="00AC20DD">
              <w:rPr>
                <w:sz w:val="20"/>
                <w:szCs w:val="20"/>
              </w:rPr>
              <w:t>During: </w:t>
            </w:r>
            <w:r w:rsidRPr="00AC20DD">
              <w:rPr>
                <w:b/>
                <w:bCs/>
                <w:sz w:val="20"/>
                <w:szCs w:val="20"/>
              </w:rPr>
              <w:t> </w:t>
            </w:r>
          </w:p>
          <w:p w14:paraId="71118E04"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Adhere to any additional relevant hotel policies and procedures at all times.  </w:t>
            </w:r>
          </w:p>
          <w:p w14:paraId="498229A9"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Request no contact room service delivery method. </w:t>
            </w:r>
          </w:p>
          <w:p w14:paraId="21851C20"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Limit the frequency of housekeeping. </w:t>
            </w:r>
          </w:p>
          <w:p w14:paraId="0A94C867"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Use self-parking options. If valet services are compulsory, clean contact points on the car before use. </w:t>
            </w:r>
          </w:p>
          <w:p w14:paraId="08D8C38E"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Take all possible steps to avoid other hotel guests by minimising use of shared facilities and movement around common areas of the hotel </w:t>
            </w:r>
          </w:p>
          <w:p w14:paraId="7ED2D189"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Clean keycards with disinfectant wipes upon receipt and daily.  </w:t>
            </w:r>
          </w:p>
        </w:tc>
        <w:tc>
          <w:tcPr>
            <w:tcW w:w="4629" w:type="dxa"/>
          </w:tcPr>
          <w:p w14:paraId="78BD6263" w14:textId="77777777" w:rsidR="004A1E9C" w:rsidRPr="00AC20DD" w:rsidRDefault="004A1E9C" w:rsidP="00CF34DA">
            <w:pPr>
              <w:pStyle w:val="LPA-TableBody"/>
              <w:spacing w:before="0" w:after="0" w:line="276" w:lineRule="auto"/>
              <w:rPr>
                <w:rFonts w:ascii="Segoe UI" w:hAnsi="Segoe UI"/>
                <w:bCs/>
                <w:sz w:val="20"/>
                <w:szCs w:val="20"/>
              </w:rPr>
            </w:pPr>
            <w:r w:rsidRPr="00AC20DD">
              <w:rPr>
                <w:sz w:val="20"/>
                <w:szCs w:val="20"/>
              </w:rPr>
              <w:t>During:</w:t>
            </w:r>
            <w:r w:rsidRPr="00AC20DD">
              <w:rPr>
                <w:bCs/>
                <w:sz w:val="20"/>
                <w:szCs w:val="20"/>
              </w:rPr>
              <w:t> </w:t>
            </w:r>
          </w:p>
          <w:p w14:paraId="14746648"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Flexibility considered in the increased frequency of housekeeping services.  </w:t>
            </w:r>
          </w:p>
          <w:p w14:paraId="50848470"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Flexibility considered in the use of valet parking services.  </w:t>
            </w:r>
          </w:p>
          <w:p w14:paraId="06D9A3F1" w14:textId="77777777" w:rsidR="004A1E9C" w:rsidRPr="00AC20DD" w:rsidRDefault="004A1E9C" w:rsidP="00CF34DA">
            <w:pPr>
              <w:pStyle w:val="LPA-TableBullets"/>
              <w:numPr>
                <w:ilvl w:val="0"/>
                <w:numId w:val="7"/>
              </w:numPr>
              <w:spacing w:before="0" w:after="0" w:line="276" w:lineRule="auto"/>
              <w:rPr>
                <w:b/>
                <w:i/>
                <w:sz w:val="20"/>
                <w:szCs w:val="20"/>
              </w:rPr>
            </w:pPr>
            <w:r w:rsidRPr="00AC20DD">
              <w:rPr>
                <w:sz w:val="20"/>
                <w:szCs w:val="20"/>
              </w:rPr>
              <w:t>Flexibility considered in the use of shared facilities, and the need for movement around common areas of the hotel.</w:t>
            </w:r>
          </w:p>
        </w:tc>
        <w:tc>
          <w:tcPr>
            <w:tcW w:w="4629" w:type="dxa"/>
          </w:tcPr>
          <w:p w14:paraId="66731390" w14:textId="77777777" w:rsidR="004A1E9C" w:rsidRPr="00AC20DD" w:rsidRDefault="004A1E9C" w:rsidP="00CF34DA">
            <w:pPr>
              <w:pStyle w:val="LPA-TableBody"/>
              <w:spacing w:before="0" w:after="0" w:line="276" w:lineRule="auto"/>
              <w:rPr>
                <w:sz w:val="20"/>
                <w:szCs w:val="20"/>
              </w:rPr>
            </w:pPr>
            <w:r w:rsidRPr="00AC20DD">
              <w:rPr>
                <w:sz w:val="20"/>
                <w:szCs w:val="20"/>
                <w:shd w:val="clear" w:color="auto" w:fill="FFFFFF"/>
              </w:rPr>
              <w:t>During: </w:t>
            </w:r>
            <w:r w:rsidRPr="00AC20DD">
              <w:rPr>
                <w:sz w:val="20"/>
                <w:szCs w:val="20"/>
              </w:rPr>
              <w:t> </w:t>
            </w:r>
          </w:p>
          <w:p w14:paraId="67C2724C"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Regular housekeeping services are permitted.  </w:t>
            </w:r>
          </w:p>
          <w:p w14:paraId="29A7B889"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Use of valet parking services is permitted.  </w:t>
            </w:r>
          </w:p>
          <w:p w14:paraId="225F1AF7"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Use of shared facilities is permitted. </w:t>
            </w:r>
          </w:p>
          <w:p w14:paraId="359A3C3D"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Free movement around common areas of the hotel is permitted.  </w:t>
            </w:r>
          </w:p>
          <w:p w14:paraId="7905C713" w14:textId="77777777" w:rsidR="004A1E9C" w:rsidRPr="00AC20DD" w:rsidRDefault="004A1E9C" w:rsidP="00CF34DA">
            <w:pPr>
              <w:pStyle w:val="LPA-TableBullets"/>
              <w:numPr>
                <w:ilvl w:val="0"/>
                <w:numId w:val="7"/>
              </w:numPr>
              <w:spacing w:before="0" w:after="0" w:line="276" w:lineRule="auto"/>
              <w:rPr>
                <w:b/>
                <w:i/>
                <w:sz w:val="20"/>
                <w:szCs w:val="20"/>
              </w:rPr>
            </w:pPr>
            <w:r w:rsidRPr="00AC20DD">
              <w:rPr>
                <w:sz w:val="20"/>
                <w:szCs w:val="20"/>
              </w:rPr>
              <w:t>Less frequent keycard cleaning can be considered</w:t>
            </w:r>
          </w:p>
        </w:tc>
      </w:tr>
      <w:tr w:rsidR="004A1E9C" w:rsidRPr="00AC20DD" w14:paraId="6D47A3DE" w14:textId="77777777" w:rsidTr="004A1E9C">
        <w:trPr>
          <w:trHeight w:val="70"/>
        </w:trPr>
        <w:tc>
          <w:tcPr>
            <w:tcW w:w="4629" w:type="dxa"/>
          </w:tcPr>
          <w:p w14:paraId="0AC80537" w14:textId="77777777" w:rsidR="004A1E9C" w:rsidRPr="00AC20DD" w:rsidRDefault="004A1E9C" w:rsidP="00CF34DA">
            <w:pPr>
              <w:pStyle w:val="LPA-TableBody"/>
              <w:spacing w:before="0" w:after="0" w:line="276" w:lineRule="auto"/>
              <w:rPr>
                <w:b/>
                <w:bCs/>
                <w:sz w:val="20"/>
                <w:szCs w:val="20"/>
              </w:rPr>
            </w:pPr>
            <w:r w:rsidRPr="00AC20DD">
              <w:rPr>
                <w:sz w:val="20"/>
                <w:szCs w:val="20"/>
              </w:rPr>
              <w:t>On departure:</w:t>
            </w:r>
            <w:r w:rsidRPr="00AC20DD">
              <w:rPr>
                <w:b/>
                <w:bCs/>
                <w:sz w:val="20"/>
                <w:szCs w:val="20"/>
              </w:rPr>
              <w:t> </w:t>
            </w:r>
          </w:p>
          <w:p w14:paraId="47C545B0"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Utilise contactless check out when available. </w:t>
            </w:r>
          </w:p>
          <w:p w14:paraId="367CD5A4" w14:textId="2D1989B9" w:rsidR="000A1009" w:rsidRPr="00AC20DD" w:rsidRDefault="000A1009" w:rsidP="00CF34DA">
            <w:pPr>
              <w:pStyle w:val="LPA-TableBullets"/>
              <w:numPr>
                <w:ilvl w:val="0"/>
                <w:numId w:val="0"/>
              </w:numPr>
              <w:spacing w:before="0" w:after="0" w:line="276" w:lineRule="auto"/>
              <w:rPr>
                <w:sz w:val="20"/>
                <w:szCs w:val="20"/>
              </w:rPr>
            </w:pPr>
          </w:p>
        </w:tc>
        <w:tc>
          <w:tcPr>
            <w:tcW w:w="4629" w:type="dxa"/>
          </w:tcPr>
          <w:p w14:paraId="6E1CB311" w14:textId="77777777" w:rsidR="004A1E9C" w:rsidRPr="00AC20DD" w:rsidRDefault="004A1E9C" w:rsidP="00CF34DA">
            <w:pPr>
              <w:pStyle w:val="LPA-TableBody"/>
              <w:spacing w:before="0" w:after="0" w:line="276" w:lineRule="auto"/>
              <w:rPr>
                <w:b/>
                <w:i/>
                <w:sz w:val="20"/>
                <w:szCs w:val="20"/>
              </w:rPr>
            </w:pPr>
          </w:p>
        </w:tc>
        <w:tc>
          <w:tcPr>
            <w:tcW w:w="4629" w:type="dxa"/>
          </w:tcPr>
          <w:p w14:paraId="5E0E7FBF" w14:textId="77777777" w:rsidR="004A1E9C" w:rsidRPr="00AC20DD" w:rsidRDefault="004A1E9C" w:rsidP="00CF34DA">
            <w:pPr>
              <w:pStyle w:val="LPA-TableBody"/>
              <w:spacing w:before="0" w:after="0" w:line="276" w:lineRule="auto"/>
              <w:rPr>
                <w:b/>
                <w:i/>
                <w:sz w:val="20"/>
                <w:szCs w:val="20"/>
              </w:rPr>
            </w:pPr>
          </w:p>
        </w:tc>
      </w:tr>
      <w:tr w:rsidR="004A1E9C" w:rsidRPr="00AC20DD" w14:paraId="22B93943" w14:textId="77777777" w:rsidTr="004A1E9C">
        <w:trPr>
          <w:trHeight w:val="70"/>
        </w:trPr>
        <w:tc>
          <w:tcPr>
            <w:tcW w:w="13887" w:type="dxa"/>
            <w:gridSpan w:val="3"/>
            <w:shd w:val="clear" w:color="auto" w:fill="F2F2F2" w:themeFill="background1" w:themeFillShade="F2"/>
          </w:tcPr>
          <w:p w14:paraId="7066618C" w14:textId="77777777" w:rsidR="004A1E9C" w:rsidRPr="00AC20DD" w:rsidRDefault="004A1E9C" w:rsidP="00CF34DA">
            <w:pPr>
              <w:pStyle w:val="LPA-TableBody"/>
              <w:spacing w:line="276" w:lineRule="auto"/>
              <w:rPr>
                <w:b/>
                <w:i/>
                <w:sz w:val="20"/>
                <w:szCs w:val="20"/>
              </w:rPr>
            </w:pPr>
            <w:r w:rsidRPr="00AC20DD">
              <w:rPr>
                <w:b/>
                <w:sz w:val="20"/>
                <w:szCs w:val="20"/>
              </w:rPr>
              <w:t>In the community</w:t>
            </w:r>
          </w:p>
        </w:tc>
      </w:tr>
      <w:tr w:rsidR="004A1E9C" w:rsidRPr="00AC20DD" w14:paraId="79C213E9" w14:textId="77777777" w:rsidTr="004A1E9C">
        <w:trPr>
          <w:trHeight w:val="70"/>
        </w:trPr>
        <w:tc>
          <w:tcPr>
            <w:tcW w:w="4629" w:type="dxa"/>
          </w:tcPr>
          <w:p w14:paraId="36D68D7E" w14:textId="77777777" w:rsidR="004A1E9C" w:rsidRPr="00AC20DD" w:rsidRDefault="004A1E9C" w:rsidP="00CF34DA">
            <w:pPr>
              <w:pStyle w:val="LPA-TableBody"/>
              <w:spacing w:before="0" w:after="0" w:line="276" w:lineRule="auto"/>
              <w:rPr>
                <w:sz w:val="20"/>
                <w:szCs w:val="20"/>
              </w:rPr>
            </w:pPr>
            <w:r w:rsidRPr="00AC20DD">
              <w:rPr>
                <w:sz w:val="20"/>
                <w:szCs w:val="20"/>
              </w:rPr>
              <w:t xml:space="preserve">Take all possible steps to minimise interaction between Touring Party and community (to minimise transmission risk) by taking the following action: </w:t>
            </w:r>
          </w:p>
          <w:p w14:paraId="5FFEDF8E"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Go straight from accommodation/home to theatre and vice versa unless exercising or for essential reasons  </w:t>
            </w:r>
          </w:p>
          <w:p w14:paraId="4FD3410C"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Avoid populated areas when exercising and do not use gyms, pools or outdoor equipment </w:t>
            </w:r>
            <w:r w:rsidRPr="00AC20DD">
              <w:rPr>
                <w:sz w:val="20"/>
                <w:szCs w:val="20"/>
              </w:rPr>
              <w:lastRenderedPageBreak/>
              <w:t>(unless required for maintenance of performance fitness, physiotherapy or injury rehabilitation)</w:t>
            </w:r>
          </w:p>
          <w:p w14:paraId="767349DD"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Exercise should be kept to 2 people from touring bubble </w:t>
            </w:r>
          </w:p>
          <w:p w14:paraId="3FE5A1B1"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When shopping for groceries, opt for click and collect or delivery to accommodation or venue, if available. </w:t>
            </w:r>
          </w:p>
          <w:p w14:paraId="6778C742"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With pre-prepared food, have takeaway or delivery rather than eat in restaurants </w:t>
            </w:r>
          </w:p>
          <w:p w14:paraId="1F812584"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Consider wearing appropriate PPE when out in community </w:t>
            </w:r>
          </w:p>
          <w:p w14:paraId="3888FA11"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Limit socialising and group meals, even within the Social Bubble </w:t>
            </w:r>
          </w:p>
          <w:p w14:paraId="09027BA7"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Do not share personal items such as water bottles and keep cups.</w:t>
            </w:r>
          </w:p>
          <w:p w14:paraId="79EE3218" w14:textId="56014009" w:rsidR="000A1009" w:rsidRPr="00AC20DD" w:rsidRDefault="000A1009" w:rsidP="00CF34DA">
            <w:pPr>
              <w:pStyle w:val="LPA-TableBullets"/>
              <w:numPr>
                <w:ilvl w:val="0"/>
                <w:numId w:val="0"/>
              </w:numPr>
              <w:spacing w:before="0" w:after="0" w:line="276" w:lineRule="auto"/>
              <w:ind w:left="425"/>
              <w:rPr>
                <w:sz w:val="20"/>
                <w:szCs w:val="20"/>
              </w:rPr>
            </w:pPr>
          </w:p>
        </w:tc>
        <w:tc>
          <w:tcPr>
            <w:tcW w:w="4629" w:type="dxa"/>
          </w:tcPr>
          <w:p w14:paraId="4204AD58" w14:textId="77777777" w:rsidR="004A1E9C" w:rsidRPr="00AC20DD" w:rsidRDefault="004A1E9C" w:rsidP="00CF34DA">
            <w:pPr>
              <w:pStyle w:val="LPA-TableBody"/>
              <w:spacing w:before="0" w:after="0" w:line="276" w:lineRule="auto"/>
              <w:rPr>
                <w:b/>
                <w:i/>
                <w:sz w:val="20"/>
                <w:szCs w:val="20"/>
              </w:rPr>
            </w:pPr>
            <w:r w:rsidRPr="00AC20DD">
              <w:rPr>
                <w:b/>
                <w:i/>
                <w:sz w:val="20"/>
                <w:szCs w:val="20"/>
              </w:rPr>
              <w:lastRenderedPageBreak/>
              <w:t xml:space="preserve">Retain Highest Level except: </w:t>
            </w:r>
          </w:p>
          <w:p w14:paraId="487ACEBA"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Flexibility in movements around community </w:t>
            </w:r>
          </w:p>
          <w:p w14:paraId="2A599388"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Limit use of gyms, pools and outdoor exercise equipment (unless required for maintenance of performance fitness, physiotherapy or injury rehabilitation)</w:t>
            </w:r>
          </w:p>
          <w:p w14:paraId="497D99B4"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Flexibility in number of people exercising together as long it remains in touring bubble </w:t>
            </w:r>
          </w:p>
          <w:p w14:paraId="727E6B4D"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lastRenderedPageBreak/>
              <w:t xml:space="preserve">Limit personal shopping  </w:t>
            </w:r>
          </w:p>
          <w:p w14:paraId="76E74BCD"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Limited dining at cafes or restaurants </w:t>
            </w:r>
          </w:p>
          <w:p w14:paraId="2253E7CB"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Avoid crowded areas in the community wherever possible for example tourist attractions and recreation activities </w:t>
            </w:r>
          </w:p>
          <w:p w14:paraId="07F01504" w14:textId="77777777" w:rsidR="004A1E9C" w:rsidRPr="00AC20DD" w:rsidRDefault="004A1E9C" w:rsidP="00CF34DA">
            <w:pPr>
              <w:pStyle w:val="LPA-TableBullets"/>
              <w:numPr>
                <w:ilvl w:val="0"/>
                <w:numId w:val="0"/>
              </w:numPr>
              <w:spacing w:before="0" w:after="0" w:line="276" w:lineRule="auto"/>
              <w:ind w:left="861"/>
              <w:rPr>
                <w:sz w:val="20"/>
                <w:szCs w:val="20"/>
              </w:rPr>
            </w:pPr>
          </w:p>
        </w:tc>
        <w:tc>
          <w:tcPr>
            <w:tcW w:w="4629" w:type="dxa"/>
          </w:tcPr>
          <w:p w14:paraId="2062EBC2" w14:textId="77777777" w:rsidR="004A1E9C" w:rsidRPr="00AC20DD" w:rsidRDefault="004A1E9C" w:rsidP="00CF34DA">
            <w:pPr>
              <w:pStyle w:val="LPA-TableBody"/>
              <w:spacing w:before="0" w:after="0" w:line="276" w:lineRule="auto"/>
              <w:rPr>
                <w:b/>
                <w:i/>
                <w:sz w:val="20"/>
                <w:szCs w:val="20"/>
              </w:rPr>
            </w:pPr>
            <w:r w:rsidRPr="00AC20DD">
              <w:rPr>
                <w:b/>
                <w:i/>
                <w:sz w:val="20"/>
                <w:szCs w:val="20"/>
              </w:rPr>
              <w:lastRenderedPageBreak/>
              <w:t xml:space="preserve">Retain Intermediate Level except: </w:t>
            </w:r>
          </w:p>
          <w:p w14:paraId="0DFB38E3" w14:textId="77777777" w:rsidR="004A1E9C" w:rsidRPr="00AC20DD" w:rsidRDefault="004A1E9C" w:rsidP="00CF34DA">
            <w:pPr>
              <w:pStyle w:val="LPA-TableBullets"/>
              <w:numPr>
                <w:ilvl w:val="0"/>
                <w:numId w:val="7"/>
              </w:numPr>
              <w:spacing w:before="0" w:after="0" w:line="276" w:lineRule="auto"/>
              <w:rPr>
                <w:b/>
                <w:i/>
                <w:sz w:val="20"/>
                <w:szCs w:val="20"/>
              </w:rPr>
            </w:pPr>
            <w:r w:rsidRPr="00AC20DD">
              <w:rPr>
                <w:sz w:val="20"/>
                <w:szCs w:val="20"/>
              </w:rPr>
              <w:t>Free movement within the community whilst adhering to relevant health guidelines</w:t>
            </w:r>
            <w:r w:rsidRPr="00AC20DD">
              <w:rPr>
                <w:b/>
                <w:i/>
                <w:sz w:val="20"/>
                <w:szCs w:val="20"/>
              </w:rPr>
              <w:t xml:space="preserve">  </w:t>
            </w:r>
          </w:p>
        </w:tc>
      </w:tr>
      <w:tr w:rsidR="004A1E9C" w:rsidRPr="00AC20DD" w14:paraId="235AEA61" w14:textId="77777777" w:rsidTr="004A1E9C">
        <w:trPr>
          <w:trHeight w:val="70"/>
        </w:trPr>
        <w:tc>
          <w:tcPr>
            <w:tcW w:w="13887" w:type="dxa"/>
            <w:gridSpan w:val="3"/>
            <w:shd w:val="clear" w:color="auto" w:fill="F2F2F2" w:themeFill="background1" w:themeFillShade="F2"/>
          </w:tcPr>
          <w:p w14:paraId="2582BB5F" w14:textId="77777777" w:rsidR="004A1E9C" w:rsidRPr="00AC20DD" w:rsidRDefault="004A1E9C" w:rsidP="00CF34DA">
            <w:pPr>
              <w:pStyle w:val="LPA-TableBody"/>
              <w:spacing w:line="276" w:lineRule="auto"/>
              <w:rPr>
                <w:b/>
                <w:i/>
                <w:sz w:val="20"/>
                <w:szCs w:val="20"/>
              </w:rPr>
            </w:pPr>
            <w:r w:rsidRPr="00AC20DD">
              <w:rPr>
                <w:b/>
                <w:sz w:val="20"/>
                <w:szCs w:val="20"/>
              </w:rPr>
              <w:t>Mental wellness</w:t>
            </w:r>
          </w:p>
        </w:tc>
      </w:tr>
      <w:tr w:rsidR="004A1E9C" w:rsidRPr="00AC20DD" w14:paraId="01C0A539" w14:textId="77777777" w:rsidTr="004A1E9C">
        <w:trPr>
          <w:trHeight w:val="70"/>
        </w:trPr>
        <w:tc>
          <w:tcPr>
            <w:tcW w:w="4629" w:type="dxa"/>
          </w:tcPr>
          <w:p w14:paraId="71DE4DEC"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Where possible, provide access to  external touring wellness support (recognising that all these steps increase stress) </w:t>
            </w:r>
          </w:p>
          <w:p w14:paraId="786049E5"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If possible, provide team with opportunities for socially distanced exercise  </w:t>
            </w:r>
          </w:p>
          <w:p w14:paraId="20FFDD70"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Regular check-in video calls with HQ team to increase ‘social’ aspect without increasing risk </w:t>
            </w:r>
          </w:p>
          <w:p w14:paraId="12DEE649"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Encourage company to access mindfulness and/or yoga apps </w:t>
            </w:r>
          </w:p>
          <w:p w14:paraId="0C3534C5"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lastRenderedPageBreak/>
              <w:t xml:space="preserve">Encourage social interactions with external friends and family via online platforms </w:t>
            </w:r>
          </w:p>
          <w:p w14:paraId="70363085"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Promote wellness helplines and other support networks within the company (see Appendix) </w:t>
            </w:r>
          </w:p>
          <w:p w14:paraId="69F05F0A"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Encourage company conversations to promote wellbeing and ensure a common dialogue is achieved.</w:t>
            </w:r>
          </w:p>
        </w:tc>
        <w:tc>
          <w:tcPr>
            <w:tcW w:w="4629" w:type="dxa"/>
          </w:tcPr>
          <w:p w14:paraId="457B053C" w14:textId="77777777" w:rsidR="004A1E9C" w:rsidRPr="00AC20DD" w:rsidRDefault="004A1E9C" w:rsidP="00CF34DA">
            <w:pPr>
              <w:pStyle w:val="LPA-TableBody"/>
              <w:spacing w:before="0" w:after="0" w:line="276" w:lineRule="auto"/>
              <w:rPr>
                <w:b/>
                <w:i/>
                <w:sz w:val="20"/>
                <w:szCs w:val="20"/>
              </w:rPr>
            </w:pPr>
            <w:r w:rsidRPr="00AC20DD">
              <w:rPr>
                <w:b/>
                <w:i/>
                <w:sz w:val="20"/>
                <w:szCs w:val="20"/>
              </w:rPr>
              <w:lastRenderedPageBreak/>
              <w:t xml:space="preserve">Retain Highest Level except: </w:t>
            </w:r>
          </w:p>
          <w:p w14:paraId="1B849947" w14:textId="77777777" w:rsidR="004A1E9C" w:rsidRPr="00AC20DD" w:rsidRDefault="004A1E9C" w:rsidP="00CF34DA">
            <w:pPr>
              <w:pStyle w:val="LPA-TableBullets"/>
              <w:numPr>
                <w:ilvl w:val="0"/>
                <w:numId w:val="7"/>
              </w:numPr>
              <w:spacing w:before="0" w:after="0" w:line="276" w:lineRule="auto"/>
              <w:rPr>
                <w:b/>
                <w:i/>
                <w:sz w:val="20"/>
                <w:szCs w:val="20"/>
              </w:rPr>
            </w:pPr>
            <w:r w:rsidRPr="00AC20DD">
              <w:rPr>
                <w:sz w:val="20"/>
                <w:szCs w:val="20"/>
              </w:rPr>
              <w:t>Promotion of safe and socially distanced team activities e.g. include company meals</w:t>
            </w:r>
          </w:p>
        </w:tc>
        <w:tc>
          <w:tcPr>
            <w:tcW w:w="4629" w:type="dxa"/>
          </w:tcPr>
          <w:p w14:paraId="48F90166" w14:textId="77777777" w:rsidR="004A1E9C" w:rsidRPr="00AC20DD" w:rsidRDefault="004A1E9C" w:rsidP="00CF34DA">
            <w:pPr>
              <w:pStyle w:val="LPA-TableBody"/>
              <w:spacing w:before="0" w:after="0" w:line="276" w:lineRule="auto"/>
              <w:rPr>
                <w:b/>
                <w:i/>
                <w:sz w:val="20"/>
                <w:szCs w:val="20"/>
              </w:rPr>
            </w:pPr>
            <w:r w:rsidRPr="00AC20DD">
              <w:rPr>
                <w:b/>
                <w:i/>
                <w:sz w:val="20"/>
                <w:szCs w:val="20"/>
              </w:rPr>
              <w:t xml:space="preserve">Retain Intermediate Level except: </w:t>
            </w:r>
          </w:p>
          <w:p w14:paraId="13B78045" w14:textId="77777777" w:rsidR="004A1E9C" w:rsidRPr="00AC20DD" w:rsidRDefault="004A1E9C" w:rsidP="00CF34DA">
            <w:pPr>
              <w:pStyle w:val="LPA-TableBullets"/>
              <w:numPr>
                <w:ilvl w:val="0"/>
                <w:numId w:val="7"/>
              </w:numPr>
              <w:spacing w:before="0" w:after="0" w:line="276" w:lineRule="auto"/>
              <w:rPr>
                <w:b/>
                <w:i/>
                <w:sz w:val="20"/>
                <w:szCs w:val="20"/>
              </w:rPr>
            </w:pPr>
            <w:r w:rsidRPr="00AC20DD">
              <w:rPr>
                <w:sz w:val="20"/>
                <w:szCs w:val="20"/>
              </w:rPr>
              <w:t xml:space="preserve">Consider relaxing level of social restrictions for family members in line with prevailing restrictions e.g.: family members can visit the tour where company approved </w:t>
            </w:r>
          </w:p>
        </w:tc>
      </w:tr>
      <w:tr w:rsidR="004A1E9C" w:rsidRPr="00AC20DD" w14:paraId="4AEA3417" w14:textId="77777777" w:rsidTr="004A1E9C">
        <w:trPr>
          <w:trHeight w:val="70"/>
        </w:trPr>
        <w:tc>
          <w:tcPr>
            <w:tcW w:w="13887" w:type="dxa"/>
            <w:gridSpan w:val="3"/>
            <w:shd w:val="clear" w:color="auto" w:fill="F2F2F2" w:themeFill="background1" w:themeFillShade="F2"/>
          </w:tcPr>
          <w:p w14:paraId="568F1A20" w14:textId="77777777" w:rsidR="004A1E9C" w:rsidRPr="00AC20DD" w:rsidRDefault="004A1E9C" w:rsidP="00CF34DA">
            <w:pPr>
              <w:pStyle w:val="LPA-TableBody"/>
              <w:spacing w:line="276" w:lineRule="auto"/>
              <w:rPr>
                <w:b/>
                <w:i/>
                <w:sz w:val="20"/>
                <w:szCs w:val="20"/>
              </w:rPr>
            </w:pPr>
            <w:r w:rsidRPr="00AC20DD">
              <w:rPr>
                <w:b/>
                <w:sz w:val="20"/>
                <w:szCs w:val="20"/>
              </w:rPr>
              <w:t>Arrival at the venue</w:t>
            </w:r>
          </w:p>
        </w:tc>
      </w:tr>
      <w:tr w:rsidR="004A1E9C" w:rsidRPr="00AC20DD" w14:paraId="08A7F1AB" w14:textId="77777777" w:rsidTr="004A1E9C">
        <w:trPr>
          <w:trHeight w:val="70"/>
        </w:trPr>
        <w:tc>
          <w:tcPr>
            <w:tcW w:w="4629" w:type="dxa"/>
          </w:tcPr>
          <w:p w14:paraId="15DD2781"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All parties in a touring environment have a positive responsibility to communicate when any member of their team reports symptoms, with a wellness check prior to arrival at each venue recommended.  </w:t>
            </w:r>
          </w:p>
          <w:p w14:paraId="60414ED6"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Only essential personnel can go into the venue (limit creatives, non-show essential Touring Party members) </w:t>
            </w:r>
          </w:p>
          <w:p w14:paraId="447A52D1"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Consider wearing appropriate PPE (mask) when leaving vehicles </w:t>
            </w:r>
          </w:p>
          <w:p w14:paraId="23C7E50F"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Only essential items may be taken into the venue </w:t>
            </w:r>
          </w:p>
          <w:p w14:paraId="46AB2EB7"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Complete driving log if self-driving </w:t>
            </w:r>
          </w:p>
          <w:p w14:paraId="302BFA26" w14:textId="77777777" w:rsidR="004A1E9C" w:rsidRPr="00AC20DD" w:rsidRDefault="004A1E9C" w:rsidP="00CF34DA">
            <w:pPr>
              <w:pStyle w:val="LPA-TableBullets"/>
              <w:numPr>
                <w:ilvl w:val="0"/>
                <w:numId w:val="0"/>
              </w:numPr>
              <w:spacing w:before="0" w:after="0" w:line="276" w:lineRule="auto"/>
              <w:ind w:left="425"/>
              <w:rPr>
                <w:sz w:val="20"/>
                <w:szCs w:val="20"/>
              </w:rPr>
            </w:pPr>
          </w:p>
        </w:tc>
        <w:tc>
          <w:tcPr>
            <w:tcW w:w="4629" w:type="dxa"/>
          </w:tcPr>
          <w:p w14:paraId="22284B37" w14:textId="77777777" w:rsidR="004A1E9C" w:rsidRPr="00AC20DD" w:rsidRDefault="004A1E9C" w:rsidP="00CF34DA">
            <w:pPr>
              <w:pStyle w:val="LPA-TableBody"/>
              <w:spacing w:before="0" w:after="0" w:line="276" w:lineRule="auto"/>
              <w:rPr>
                <w:b/>
                <w:i/>
                <w:sz w:val="20"/>
                <w:szCs w:val="20"/>
              </w:rPr>
            </w:pPr>
            <w:r w:rsidRPr="00AC20DD">
              <w:rPr>
                <w:b/>
                <w:i/>
                <w:sz w:val="20"/>
                <w:szCs w:val="20"/>
              </w:rPr>
              <w:t xml:space="preserve">Retain Highest Level except: </w:t>
            </w:r>
          </w:p>
          <w:p w14:paraId="7EDA346D" w14:textId="77777777" w:rsidR="004A1E9C" w:rsidRPr="00AC20DD" w:rsidRDefault="004A1E9C" w:rsidP="00CF34DA">
            <w:pPr>
              <w:pStyle w:val="LPA-TableBullets"/>
              <w:numPr>
                <w:ilvl w:val="0"/>
                <w:numId w:val="7"/>
              </w:numPr>
              <w:spacing w:before="0" w:after="0" w:line="276" w:lineRule="auto"/>
              <w:rPr>
                <w:b/>
                <w:i/>
                <w:sz w:val="20"/>
                <w:szCs w:val="20"/>
              </w:rPr>
            </w:pPr>
            <w:r w:rsidRPr="00AC20DD">
              <w:rPr>
                <w:sz w:val="20"/>
                <w:szCs w:val="20"/>
              </w:rPr>
              <w:t>Personal items may now be taken to the venue such as musical instruments (depending on venue / company agreements)</w:t>
            </w:r>
          </w:p>
        </w:tc>
        <w:tc>
          <w:tcPr>
            <w:tcW w:w="4629" w:type="dxa"/>
          </w:tcPr>
          <w:p w14:paraId="141A2353" w14:textId="77777777" w:rsidR="004A1E9C" w:rsidRPr="00AC20DD" w:rsidRDefault="004A1E9C" w:rsidP="00CF34DA">
            <w:pPr>
              <w:pStyle w:val="LPA-TableBody"/>
              <w:spacing w:before="0" w:after="0" w:line="276" w:lineRule="auto"/>
              <w:rPr>
                <w:b/>
                <w:i/>
                <w:sz w:val="20"/>
                <w:szCs w:val="20"/>
              </w:rPr>
            </w:pPr>
            <w:r w:rsidRPr="00AC20DD">
              <w:rPr>
                <w:b/>
                <w:i/>
                <w:sz w:val="20"/>
                <w:szCs w:val="20"/>
              </w:rPr>
              <w:t xml:space="preserve">Retain Intermediate Level except: </w:t>
            </w:r>
          </w:p>
          <w:p w14:paraId="49C9E604" w14:textId="77777777" w:rsidR="004A1E9C" w:rsidRPr="00AC20DD" w:rsidRDefault="004A1E9C" w:rsidP="00CF34DA">
            <w:pPr>
              <w:pStyle w:val="LPA-TableBullets"/>
              <w:numPr>
                <w:ilvl w:val="0"/>
                <w:numId w:val="7"/>
              </w:numPr>
              <w:spacing w:before="0" w:after="0" w:line="276" w:lineRule="auto"/>
              <w:rPr>
                <w:sz w:val="20"/>
                <w:szCs w:val="20"/>
              </w:rPr>
            </w:pPr>
            <w:r w:rsidRPr="00AC20DD">
              <w:rPr>
                <w:sz w:val="20"/>
                <w:szCs w:val="20"/>
              </w:rPr>
              <w:t xml:space="preserve">PPE (mask / gloves) optional and subject to company policies </w:t>
            </w:r>
          </w:p>
          <w:p w14:paraId="618A1080" w14:textId="77777777" w:rsidR="004A1E9C" w:rsidRPr="00AC20DD" w:rsidRDefault="004A1E9C" w:rsidP="00CF34DA">
            <w:pPr>
              <w:pStyle w:val="LPA-TableBullets"/>
              <w:numPr>
                <w:ilvl w:val="0"/>
                <w:numId w:val="7"/>
              </w:numPr>
              <w:spacing w:before="0" w:after="0" w:line="276" w:lineRule="auto"/>
              <w:rPr>
                <w:b/>
                <w:i/>
                <w:sz w:val="20"/>
                <w:szCs w:val="20"/>
              </w:rPr>
            </w:pPr>
            <w:r w:rsidRPr="00AC20DD">
              <w:rPr>
                <w:sz w:val="20"/>
                <w:szCs w:val="20"/>
              </w:rPr>
              <w:t>Full touring parties can access the venue. including creatives and Producer employees</w:t>
            </w:r>
          </w:p>
        </w:tc>
      </w:tr>
    </w:tbl>
    <w:p w14:paraId="42350A05" w14:textId="60F5CB0A" w:rsidR="00D138FC" w:rsidRPr="00AC20DD" w:rsidRDefault="00D138FC" w:rsidP="00CF34DA">
      <w:pPr>
        <w:spacing w:after="0" w:line="276" w:lineRule="auto"/>
        <w:rPr>
          <w:b/>
          <w:bCs/>
        </w:rPr>
      </w:pPr>
    </w:p>
    <w:p w14:paraId="507B1639" w14:textId="77777777" w:rsidR="00D138FC" w:rsidRPr="00AC20DD" w:rsidRDefault="00D138FC" w:rsidP="00CF34DA">
      <w:pPr>
        <w:spacing w:line="276" w:lineRule="auto"/>
        <w:rPr>
          <w:b/>
          <w:bCs/>
        </w:rPr>
      </w:pPr>
      <w:r w:rsidRPr="00AC20DD">
        <w:rPr>
          <w:b/>
          <w:bCs/>
        </w:rPr>
        <w:br w:type="page"/>
      </w:r>
    </w:p>
    <w:p w14:paraId="60EC368E" w14:textId="77777777" w:rsidR="004A1E9C" w:rsidRPr="00AC20DD" w:rsidRDefault="004A1E9C" w:rsidP="00CF34DA">
      <w:pPr>
        <w:spacing w:after="0" w:line="276" w:lineRule="auto"/>
        <w:rPr>
          <w:b/>
          <w:bCs/>
        </w:rPr>
        <w:sectPr w:rsidR="004A1E9C" w:rsidRPr="00AC20DD" w:rsidSect="004A1E9C">
          <w:headerReference w:type="default" r:id="rId10"/>
          <w:footerReference w:type="default" r:id="rId11"/>
          <w:pgSz w:w="16838" w:h="11906" w:orient="landscape"/>
          <w:pgMar w:top="1440" w:right="1440" w:bottom="1440" w:left="1440" w:header="709" w:footer="709" w:gutter="0"/>
          <w:cols w:space="708"/>
          <w:docGrid w:linePitch="360"/>
        </w:sectPr>
      </w:pPr>
    </w:p>
    <w:p w14:paraId="0D543A47" w14:textId="003CE731" w:rsidR="00F5071B" w:rsidRPr="00AC20DD" w:rsidRDefault="000C1A98" w:rsidP="00CF34DA">
      <w:pPr>
        <w:spacing w:after="0" w:line="276" w:lineRule="auto"/>
        <w:rPr>
          <w:b/>
          <w:bCs/>
          <w:sz w:val="26"/>
          <w:szCs w:val="26"/>
        </w:rPr>
      </w:pPr>
      <w:r w:rsidRPr="00AC20DD">
        <w:rPr>
          <w:b/>
          <w:bCs/>
          <w:sz w:val="26"/>
          <w:szCs w:val="26"/>
        </w:rPr>
        <w:lastRenderedPageBreak/>
        <w:t>ON TOUR – A</w:t>
      </w:r>
      <w:r w:rsidR="00F5071B" w:rsidRPr="00AC20DD">
        <w:rPr>
          <w:b/>
          <w:bCs/>
          <w:sz w:val="26"/>
          <w:szCs w:val="26"/>
        </w:rPr>
        <w:t>T THE VENUE</w:t>
      </w:r>
    </w:p>
    <w:p w14:paraId="3B59545F" w14:textId="77777777" w:rsidR="00EE257E" w:rsidRPr="00AC20DD" w:rsidRDefault="00EE257E" w:rsidP="00CF34DA">
      <w:pPr>
        <w:spacing w:after="0" w:line="276" w:lineRule="auto"/>
        <w:rPr>
          <w:b/>
          <w:bCs/>
        </w:rPr>
      </w:pPr>
    </w:p>
    <w:p w14:paraId="7DEC35AA" w14:textId="6C48D1A9" w:rsidR="00F5071B" w:rsidRPr="00AC20DD" w:rsidRDefault="00F5071B" w:rsidP="00CF34DA">
      <w:pPr>
        <w:pStyle w:val="Default"/>
        <w:spacing w:line="276" w:lineRule="auto"/>
        <w:rPr>
          <w:sz w:val="22"/>
          <w:szCs w:val="22"/>
        </w:rPr>
      </w:pPr>
      <w:r w:rsidRPr="00AC20DD">
        <w:rPr>
          <w:b/>
          <w:bCs/>
          <w:sz w:val="22"/>
          <w:szCs w:val="22"/>
        </w:rPr>
        <w:t>Back of house</w:t>
      </w:r>
    </w:p>
    <w:p w14:paraId="69D3C96B" w14:textId="3B7DEEB6" w:rsidR="00F5071B" w:rsidRPr="00AC20DD" w:rsidRDefault="00F5071B" w:rsidP="00CF34DA">
      <w:pPr>
        <w:pStyle w:val="Default"/>
        <w:numPr>
          <w:ilvl w:val="0"/>
          <w:numId w:val="3"/>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Maintain appropriate physical distancing between members of the </w:t>
      </w:r>
      <w:r w:rsidR="00B26C33" w:rsidRPr="00AC20DD">
        <w:rPr>
          <w:rFonts w:asciiTheme="minorHAnsi" w:hAnsiTheme="minorHAnsi" w:cstheme="minorBidi"/>
          <w:i/>
          <w:color w:val="808080" w:themeColor="background1" w:themeShade="80"/>
          <w:sz w:val="22"/>
          <w:szCs w:val="22"/>
        </w:rPr>
        <w:t>Touring Party</w:t>
      </w:r>
      <w:r w:rsidR="007605D3" w:rsidRPr="00AC20DD">
        <w:rPr>
          <w:rFonts w:asciiTheme="minorHAnsi" w:hAnsiTheme="minorHAnsi" w:cstheme="minorBidi"/>
          <w:i/>
          <w:color w:val="808080" w:themeColor="background1" w:themeShade="80"/>
          <w:sz w:val="22"/>
          <w:szCs w:val="22"/>
        </w:rPr>
        <w:t xml:space="preserve"> bubble</w:t>
      </w:r>
      <w:r w:rsidRPr="00AC20DD">
        <w:rPr>
          <w:rFonts w:asciiTheme="minorHAnsi" w:hAnsiTheme="minorHAnsi" w:cstheme="minorBidi"/>
          <w:i/>
          <w:color w:val="808080" w:themeColor="background1" w:themeShade="80"/>
          <w:sz w:val="22"/>
          <w:szCs w:val="22"/>
        </w:rPr>
        <w:t xml:space="preserve"> and </w:t>
      </w:r>
      <w:r w:rsidR="007605D3" w:rsidRPr="00AC20DD">
        <w:rPr>
          <w:rFonts w:asciiTheme="minorHAnsi" w:hAnsiTheme="minorHAnsi" w:cstheme="minorBidi"/>
          <w:i/>
          <w:color w:val="808080" w:themeColor="background1" w:themeShade="80"/>
          <w:sz w:val="22"/>
          <w:szCs w:val="22"/>
        </w:rPr>
        <w:t>venue staff.</w:t>
      </w:r>
    </w:p>
    <w:p w14:paraId="7CE30813" w14:textId="363E9045" w:rsidR="00F5071B" w:rsidRPr="00AC20DD" w:rsidRDefault="007605D3" w:rsidP="00CF34DA">
      <w:pPr>
        <w:pStyle w:val="Default"/>
        <w:numPr>
          <w:ilvl w:val="0"/>
          <w:numId w:val="3"/>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Ensure dressing r</w:t>
      </w:r>
      <w:r w:rsidR="00F5071B" w:rsidRPr="00AC20DD">
        <w:rPr>
          <w:rFonts w:asciiTheme="minorHAnsi" w:hAnsiTheme="minorHAnsi" w:cstheme="minorBidi"/>
          <w:i/>
          <w:color w:val="808080" w:themeColor="background1" w:themeShade="80"/>
          <w:sz w:val="22"/>
          <w:szCs w:val="22"/>
        </w:rPr>
        <w:t xml:space="preserve">oom allocation meets venue COVID Safe requirements (e.g. density). </w:t>
      </w:r>
      <w:r w:rsidRPr="00AC20DD">
        <w:rPr>
          <w:rFonts w:asciiTheme="minorHAnsi" w:hAnsiTheme="minorHAnsi" w:cstheme="minorBidi"/>
          <w:i/>
          <w:color w:val="808080" w:themeColor="background1" w:themeShade="80"/>
          <w:sz w:val="22"/>
          <w:szCs w:val="22"/>
        </w:rPr>
        <w:t>W</w:t>
      </w:r>
      <w:r w:rsidR="00F5071B" w:rsidRPr="00AC20DD">
        <w:rPr>
          <w:rFonts w:asciiTheme="minorHAnsi" w:hAnsiTheme="minorHAnsi" w:cstheme="minorBidi"/>
          <w:i/>
          <w:color w:val="808080" w:themeColor="background1" w:themeShade="80"/>
          <w:sz w:val="22"/>
          <w:szCs w:val="22"/>
        </w:rPr>
        <w:t xml:space="preserve">here possible, assign each team member their own dressing room. </w:t>
      </w:r>
    </w:p>
    <w:p w14:paraId="2CB9CAEC" w14:textId="452C9B5A" w:rsidR="00F5071B" w:rsidRPr="00AC20DD" w:rsidRDefault="009A0673" w:rsidP="00CF34DA">
      <w:pPr>
        <w:pStyle w:val="Default"/>
        <w:numPr>
          <w:ilvl w:val="0"/>
          <w:numId w:val="3"/>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Ensure that </w:t>
      </w:r>
      <w:r w:rsidR="00B26C33" w:rsidRPr="00AC20DD">
        <w:rPr>
          <w:rFonts w:asciiTheme="minorHAnsi" w:hAnsiTheme="minorHAnsi" w:cstheme="minorBidi"/>
          <w:i/>
          <w:color w:val="808080" w:themeColor="background1" w:themeShade="80"/>
          <w:sz w:val="22"/>
          <w:szCs w:val="22"/>
        </w:rPr>
        <w:t>Touring Party</w:t>
      </w:r>
      <w:r w:rsidR="007605D3" w:rsidRPr="00AC20DD">
        <w:rPr>
          <w:rFonts w:asciiTheme="minorHAnsi" w:hAnsiTheme="minorHAnsi" w:cstheme="minorBidi"/>
          <w:i/>
          <w:color w:val="808080" w:themeColor="background1" w:themeShade="80"/>
          <w:sz w:val="22"/>
          <w:szCs w:val="22"/>
        </w:rPr>
        <w:t xml:space="preserve"> members do not share dressing r</w:t>
      </w:r>
      <w:r w:rsidR="00F5071B" w:rsidRPr="00AC20DD">
        <w:rPr>
          <w:rFonts w:asciiTheme="minorHAnsi" w:hAnsiTheme="minorHAnsi" w:cstheme="minorBidi"/>
          <w:i/>
          <w:color w:val="808080" w:themeColor="background1" w:themeShade="80"/>
          <w:sz w:val="22"/>
          <w:szCs w:val="22"/>
        </w:rPr>
        <w:t xml:space="preserve">ooms, </w:t>
      </w:r>
      <w:r w:rsidR="007605D3" w:rsidRPr="00AC20DD">
        <w:rPr>
          <w:rFonts w:asciiTheme="minorHAnsi" w:hAnsiTheme="minorHAnsi" w:cstheme="minorBidi"/>
          <w:i/>
          <w:color w:val="808080" w:themeColor="background1" w:themeShade="80"/>
          <w:sz w:val="22"/>
          <w:szCs w:val="22"/>
        </w:rPr>
        <w:t>t</w:t>
      </w:r>
      <w:r w:rsidR="00F5071B" w:rsidRPr="00AC20DD">
        <w:rPr>
          <w:rFonts w:asciiTheme="minorHAnsi" w:hAnsiTheme="minorHAnsi" w:cstheme="minorBidi"/>
          <w:i/>
          <w:color w:val="808080" w:themeColor="background1" w:themeShade="80"/>
          <w:sz w:val="22"/>
          <w:szCs w:val="22"/>
        </w:rPr>
        <w:t xml:space="preserve">oilet or </w:t>
      </w:r>
      <w:r w:rsidR="007605D3" w:rsidRPr="00AC20DD">
        <w:rPr>
          <w:rFonts w:asciiTheme="minorHAnsi" w:hAnsiTheme="minorHAnsi" w:cstheme="minorBidi"/>
          <w:i/>
          <w:color w:val="808080" w:themeColor="background1" w:themeShade="80"/>
          <w:sz w:val="22"/>
          <w:szCs w:val="22"/>
        </w:rPr>
        <w:t>s</w:t>
      </w:r>
      <w:r w:rsidR="00F5071B" w:rsidRPr="00AC20DD">
        <w:rPr>
          <w:rFonts w:asciiTheme="minorHAnsi" w:hAnsiTheme="minorHAnsi" w:cstheme="minorBidi"/>
          <w:i/>
          <w:color w:val="808080" w:themeColor="background1" w:themeShade="80"/>
          <w:sz w:val="22"/>
          <w:szCs w:val="22"/>
        </w:rPr>
        <w:t xml:space="preserve">hower facilities with venue staff or any other persons. </w:t>
      </w:r>
    </w:p>
    <w:p w14:paraId="6EAA89B0" w14:textId="77777777" w:rsidR="00F5071B" w:rsidRPr="00AC20DD" w:rsidRDefault="00F5071B" w:rsidP="00CF34DA">
      <w:pPr>
        <w:pStyle w:val="Default"/>
        <w:spacing w:line="276" w:lineRule="auto"/>
        <w:rPr>
          <w:sz w:val="22"/>
          <w:szCs w:val="22"/>
        </w:rPr>
      </w:pPr>
    </w:p>
    <w:p w14:paraId="1F71097E" w14:textId="2686367C" w:rsidR="00F5071B" w:rsidRPr="00AC20DD" w:rsidRDefault="007605D3" w:rsidP="00CF34DA">
      <w:pPr>
        <w:pStyle w:val="Default"/>
        <w:spacing w:line="276" w:lineRule="auto"/>
        <w:rPr>
          <w:sz w:val="22"/>
          <w:szCs w:val="22"/>
        </w:rPr>
      </w:pPr>
      <w:r w:rsidRPr="00AC20DD">
        <w:rPr>
          <w:b/>
          <w:bCs/>
          <w:sz w:val="22"/>
          <w:szCs w:val="22"/>
        </w:rPr>
        <w:t>Bump in/out</w:t>
      </w:r>
    </w:p>
    <w:p w14:paraId="18F4A38A" w14:textId="51D4D204" w:rsidR="008138E0" w:rsidRPr="00AC20DD" w:rsidRDefault="008138E0" w:rsidP="00CF34DA">
      <w:pPr>
        <w:pStyle w:val="Default"/>
        <w:numPr>
          <w:ilvl w:val="0"/>
          <w:numId w:val="3"/>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Physical distancing and PPE will be used when interacting with venue staff. </w:t>
      </w:r>
    </w:p>
    <w:p w14:paraId="24B50599" w14:textId="72C20988" w:rsidR="00F5071B" w:rsidRPr="00AC20DD" w:rsidRDefault="00F5071B" w:rsidP="00CF34DA">
      <w:pPr>
        <w:pStyle w:val="Default"/>
        <w:numPr>
          <w:ilvl w:val="0"/>
          <w:numId w:val="3"/>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The need for physical distancing must not cause other unsafe working conditions for crew. For example, if equipment requires multiple peopl</w:t>
      </w:r>
      <w:r w:rsidR="007605D3" w:rsidRPr="00AC20DD">
        <w:rPr>
          <w:rFonts w:asciiTheme="minorHAnsi" w:hAnsiTheme="minorHAnsi" w:cstheme="minorBidi"/>
          <w:i/>
          <w:color w:val="808080" w:themeColor="background1" w:themeShade="80"/>
          <w:sz w:val="22"/>
          <w:szCs w:val="22"/>
        </w:rPr>
        <w:t xml:space="preserve">e to lift it safely, it should </w:t>
      </w:r>
      <w:r w:rsidRPr="00AC20DD">
        <w:rPr>
          <w:rFonts w:asciiTheme="minorHAnsi" w:hAnsiTheme="minorHAnsi" w:cstheme="minorBidi"/>
          <w:i/>
          <w:color w:val="808080" w:themeColor="background1" w:themeShade="80"/>
          <w:sz w:val="22"/>
          <w:szCs w:val="22"/>
        </w:rPr>
        <w:t xml:space="preserve">continue to be done this way, while taking whatever steps possible to minimise physical contact or close proximity. </w:t>
      </w:r>
    </w:p>
    <w:p w14:paraId="733F950A" w14:textId="0B6922C2" w:rsidR="00F5071B" w:rsidRPr="00AC20DD" w:rsidRDefault="00F5071B" w:rsidP="00CF34DA">
      <w:pPr>
        <w:pStyle w:val="Default"/>
        <w:numPr>
          <w:ilvl w:val="0"/>
          <w:numId w:val="3"/>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Ground plans will be adjusted where necessary to ensure the required distance between the most downstage performer </w:t>
      </w:r>
      <w:r w:rsidR="007605D3" w:rsidRPr="00AC20DD">
        <w:rPr>
          <w:rFonts w:asciiTheme="minorHAnsi" w:hAnsiTheme="minorHAnsi" w:cstheme="minorBidi"/>
          <w:i/>
          <w:color w:val="808080" w:themeColor="background1" w:themeShade="80"/>
          <w:sz w:val="22"/>
          <w:szCs w:val="22"/>
        </w:rPr>
        <w:t>and the closest audience member.</w:t>
      </w:r>
    </w:p>
    <w:p w14:paraId="69459E83" w14:textId="2F872998" w:rsidR="00F5071B" w:rsidRPr="00AC20DD" w:rsidRDefault="007605D3" w:rsidP="00CF34DA">
      <w:pPr>
        <w:pStyle w:val="Default"/>
        <w:numPr>
          <w:ilvl w:val="0"/>
          <w:numId w:val="3"/>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Where venue crew and c</w:t>
      </w:r>
      <w:r w:rsidR="00F5071B" w:rsidRPr="00AC20DD">
        <w:rPr>
          <w:rFonts w:asciiTheme="minorHAnsi" w:hAnsiTheme="minorHAnsi" w:cstheme="minorBidi"/>
          <w:i/>
          <w:color w:val="808080" w:themeColor="background1" w:themeShade="80"/>
          <w:sz w:val="22"/>
          <w:szCs w:val="22"/>
        </w:rPr>
        <w:t xml:space="preserve">ompany members must work in close proximity, they will minimise the time in close contact. Where it is practical and safe to do so, </w:t>
      </w:r>
      <w:r w:rsidRPr="00AC20DD">
        <w:rPr>
          <w:rFonts w:asciiTheme="minorHAnsi" w:hAnsiTheme="minorHAnsi" w:cstheme="minorBidi"/>
          <w:i/>
          <w:color w:val="808080" w:themeColor="background1" w:themeShade="80"/>
          <w:sz w:val="22"/>
          <w:szCs w:val="22"/>
        </w:rPr>
        <w:t xml:space="preserve">we </w:t>
      </w:r>
      <w:r w:rsidR="00F5071B" w:rsidRPr="00AC20DD">
        <w:rPr>
          <w:rFonts w:asciiTheme="minorHAnsi" w:hAnsiTheme="minorHAnsi" w:cstheme="minorBidi"/>
          <w:i/>
          <w:color w:val="808080" w:themeColor="background1" w:themeShade="80"/>
          <w:sz w:val="22"/>
          <w:szCs w:val="22"/>
        </w:rPr>
        <w:t xml:space="preserve">will review tasks and processes that usually require close interaction and identify ways to modify these to increase physical distancing. </w:t>
      </w:r>
    </w:p>
    <w:p w14:paraId="3861004A" w14:textId="77777777" w:rsidR="00F5071B" w:rsidRPr="00AC20DD" w:rsidRDefault="00F5071B" w:rsidP="00CF34DA">
      <w:pPr>
        <w:pStyle w:val="Default"/>
        <w:spacing w:line="276" w:lineRule="auto"/>
        <w:rPr>
          <w:color w:val="auto"/>
          <w:sz w:val="22"/>
          <w:szCs w:val="22"/>
        </w:rPr>
      </w:pPr>
    </w:p>
    <w:p w14:paraId="7C54D97E" w14:textId="704E877C" w:rsidR="00F5071B" w:rsidRPr="00AC20DD" w:rsidRDefault="007605D3" w:rsidP="00CF34DA">
      <w:pPr>
        <w:pStyle w:val="Default"/>
        <w:spacing w:line="276" w:lineRule="auto"/>
        <w:rPr>
          <w:color w:val="auto"/>
          <w:sz w:val="22"/>
          <w:szCs w:val="22"/>
        </w:rPr>
      </w:pPr>
      <w:r w:rsidRPr="00AC20DD">
        <w:rPr>
          <w:b/>
          <w:bCs/>
          <w:color w:val="auto"/>
          <w:sz w:val="22"/>
          <w:szCs w:val="22"/>
        </w:rPr>
        <w:t xml:space="preserve">Sound and technical equipment </w:t>
      </w:r>
    </w:p>
    <w:p w14:paraId="5E28A2F8" w14:textId="639EFD0C"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Technical equipment (e.g. headsets, radio mics) will be allocated to individuals where possible to minimise sharing. </w:t>
      </w:r>
    </w:p>
    <w:p w14:paraId="5800E905" w14:textId="655E9BEF"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Equipment will be cleaned and sanitised after use. </w:t>
      </w:r>
    </w:p>
    <w:p w14:paraId="35F8585B" w14:textId="79911336"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Additional time will be provided at the end of the day, if required, for cleaning and sanitisation of equipment used. </w:t>
      </w:r>
    </w:p>
    <w:p w14:paraId="13627859" w14:textId="215199E9"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If possible, performers will apply and remove their own radio mic</w:t>
      </w:r>
      <w:r w:rsidR="007605D3" w:rsidRPr="00AC20DD">
        <w:rPr>
          <w:rFonts w:asciiTheme="minorHAnsi" w:hAnsiTheme="minorHAnsi" w:cstheme="minorBidi"/>
          <w:i/>
          <w:color w:val="808080" w:themeColor="background1" w:themeShade="80"/>
          <w:sz w:val="22"/>
          <w:szCs w:val="22"/>
        </w:rPr>
        <w:t>.</w:t>
      </w:r>
      <w:r w:rsidRPr="00AC20DD">
        <w:rPr>
          <w:rFonts w:asciiTheme="minorHAnsi" w:hAnsiTheme="minorHAnsi" w:cstheme="minorBidi"/>
          <w:i/>
          <w:color w:val="808080" w:themeColor="background1" w:themeShade="80"/>
          <w:sz w:val="22"/>
          <w:szCs w:val="22"/>
        </w:rPr>
        <w:t xml:space="preserve"> </w:t>
      </w:r>
    </w:p>
    <w:p w14:paraId="43AFA747" w14:textId="77777777" w:rsidR="00F5071B" w:rsidRPr="00AC20DD" w:rsidRDefault="00F5071B" w:rsidP="00CF34DA">
      <w:pPr>
        <w:pStyle w:val="Default"/>
        <w:spacing w:line="276" w:lineRule="auto"/>
        <w:rPr>
          <w:color w:val="auto"/>
          <w:sz w:val="22"/>
          <w:szCs w:val="22"/>
        </w:rPr>
      </w:pPr>
    </w:p>
    <w:p w14:paraId="44B12A6E" w14:textId="01C7B9A1" w:rsidR="00F5071B" w:rsidRPr="00AC20DD" w:rsidRDefault="007605D3" w:rsidP="00CF34DA">
      <w:pPr>
        <w:pStyle w:val="Default"/>
        <w:spacing w:line="276" w:lineRule="auto"/>
        <w:rPr>
          <w:color w:val="auto"/>
          <w:sz w:val="22"/>
          <w:szCs w:val="22"/>
        </w:rPr>
      </w:pPr>
      <w:r w:rsidRPr="00AC20DD">
        <w:rPr>
          <w:b/>
          <w:bCs/>
          <w:color w:val="auto"/>
          <w:sz w:val="22"/>
          <w:szCs w:val="22"/>
        </w:rPr>
        <w:t xml:space="preserve">Props </w:t>
      </w:r>
    </w:p>
    <w:p w14:paraId="5BB59D6B" w14:textId="528A34D8"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Props will be allocated to individuals where possible to minimise sharing. </w:t>
      </w:r>
    </w:p>
    <w:p w14:paraId="6164FB71" w14:textId="1B1A1AF6"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High touch props will be cleaned and sanitised after each performance. </w:t>
      </w:r>
    </w:p>
    <w:p w14:paraId="7A0F1BA1" w14:textId="538916B3"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Additional time will be provided at the end of the day to ensure cleaning and sanitisation. </w:t>
      </w:r>
    </w:p>
    <w:p w14:paraId="30A3D9D0" w14:textId="4D38A7DE"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Other props will be cleaned regularly (e.g. weekly). </w:t>
      </w:r>
    </w:p>
    <w:p w14:paraId="7FA65473" w14:textId="5B5095A6" w:rsidR="000C1A98"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Props which come into extremely close contact with a performer (for example are placed into a performer’s mouth) will be limited to one performer only. </w:t>
      </w:r>
    </w:p>
    <w:p w14:paraId="21D405CB" w14:textId="77777777" w:rsidR="000C1A98" w:rsidRPr="00AC20DD" w:rsidRDefault="000C1A98" w:rsidP="00CF34DA">
      <w:pPr>
        <w:pStyle w:val="Default"/>
        <w:spacing w:line="276" w:lineRule="auto"/>
        <w:rPr>
          <w:color w:val="auto"/>
          <w:sz w:val="22"/>
          <w:szCs w:val="22"/>
        </w:rPr>
      </w:pPr>
    </w:p>
    <w:p w14:paraId="2611DDA9" w14:textId="3D89E5DC" w:rsidR="00F5071B" w:rsidRPr="00AC20DD" w:rsidRDefault="000C1A98" w:rsidP="00CF34DA">
      <w:pPr>
        <w:pStyle w:val="Default"/>
        <w:spacing w:line="276" w:lineRule="auto"/>
        <w:rPr>
          <w:b/>
          <w:color w:val="auto"/>
          <w:sz w:val="22"/>
          <w:szCs w:val="22"/>
        </w:rPr>
      </w:pPr>
      <w:r w:rsidRPr="00AC20DD">
        <w:rPr>
          <w:b/>
          <w:bCs/>
          <w:color w:val="auto"/>
          <w:sz w:val="22"/>
          <w:szCs w:val="22"/>
        </w:rPr>
        <w:t>Se</w:t>
      </w:r>
      <w:r w:rsidR="007605D3" w:rsidRPr="00AC20DD">
        <w:rPr>
          <w:b/>
          <w:bCs/>
          <w:color w:val="auto"/>
          <w:sz w:val="22"/>
          <w:szCs w:val="22"/>
        </w:rPr>
        <w:t xml:space="preserve">ts </w:t>
      </w:r>
    </w:p>
    <w:p w14:paraId="16715E8F" w14:textId="6628F81A"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High touch surfaces will be regularly cleaned. </w:t>
      </w:r>
    </w:p>
    <w:p w14:paraId="16455657" w14:textId="4CC2FA81"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Provide additional time at the end of the day for cleaning and sanitisation. </w:t>
      </w:r>
    </w:p>
    <w:p w14:paraId="3708F843" w14:textId="01AC2C32" w:rsidR="000C1A98" w:rsidRPr="00AC20DD" w:rsidRDefault="000C1A98" w:rsidP="00CF34DA">
      <w:pPr>
        <w:pStyle w:val="Default"/>
        <w:spacing w:line="276" w:lineRule="auto"/>
        <w:rPr>
          <w:color w:val="auto"/>
          <w:sz w:val="22"/>
          <w:szCs w:val="22"/>
        </w:rPr>
      </w:pPr>
    </w:p>
    <w:p w14:paraId="1C046AB3" w14:textId="0D33FB5A" w:rsidR="00F5071B" w:rsidRPr="00AC20DD" w:rsidRDefault="007605D3" w:rsidP="00CF34DA">
      <w:pPr>
        <w:pStyle w:val="Default"/>
        <w:spacing w:line="276" w:lineRule="auto"/>
        <w:rPr>
          <w:color w:val="auto"/>
          <w:sz w:val="22"/>
          <w:szCs w:val="22"/>
        </w:rPr>
      </w:pPr>
      <w:r w:rsidRPr="00AC20DD">
        <w:rPr>
          <w:b/>
          <w:bCs/>
          <w:color w:val="auto"/>
          <w:sz w:val="22"/>
          <w:szCs w:val="22"/>
        </w:rPr>
        <w:lastRenderedPageBreak/>
        <w:t xml:space="preserve">Hair and makeup </w:t>
      </w:r>
    </w:p>
    <w:p w14:paraId="707E2114" w14:textId="1E3E7128"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Cast will do their own hair and makeup where possible and will not share make up kits. </w:t>
      </w:r>
    </w:p>
    <w:p w14:paraId="31C7E41E" w14:textId="192A18CA"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Make up kits </w:t>
      </w:r>
      <w:r w:rsidR="007605D3" w:rsidRPr="00AC20DD">
        <w:rPr>
          <w:rFonts w:asciiTheme="minorHAnsi" w:hAnsiTheme="minorHAnsi" w:cstheme="minorBidi"/>
          <w:i/>
          <w:color w:val="808080" w:themeColor="background1" w:themeShade="80"/>
          <w:sz w:val="22"/>
          <w:szCs w:val="22"/>
        </w:rPr>
        <w:t>will be regularly sanitized by the c</w:t>
      </w:r>
      <w:r w:rsidRPr="00AC20DD">
        <w:rPr>
          <w:rFonts w:asciiTheme="minorHAnsi" w:hAnsiTheme="minorHAnsi" w:cstheme="minorBidi"/>
          <w:i/>
          <w:color w:val="808080" w:themeColor="background1" w:themeShade="80"/>
          <w:sz w:val="22"/>
          <w:szCs w:val="22"/>
        </w:rPr>
        <w:t xml:space="preserve">ast member. </w:t>
      </w:r>
    </w:p>
    <w:p w14:paraId="5C872372" w14:textId="60E8082E"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Wigs will be regularly cleaned. </w:t>
      </w:r>
    </w:p>
    <w:p w14:paraId="4767B05E" w14:textId="408EA820" w:rsidR="00F5071B" w:rsidRPr="00AC20DD" w:rsidRDefault="00F5071B" w:rsidP="00CF34DA">
      <w:pPr>
        <w:pStyle w:val="Default"/>
        <w:numPr>
          <w:ilvl w:val="0"/>
          <w:numId w:val="2"/>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If possible, at least 1.5m distance will be maintained between hair and makeup stations. </w:t>
      </w:r>
    </w:p>
    <w:p w14:paraId="6FE5EBD3" w14:textId="77777777" w:rsidR="00F5071B" w:rsidRPr="00AC20DD" w:rsidRDefault="00F5071B" w:rsidP="00CF34DA">
      <w:pPr>
        <w:pStyle w:val="Default"/>
        <w:spacing w:line="276" w:lineRule="auto"/>
        <w:rPr>
          <w:color w:val="auto"/>
          <w:sz w:val="22"/>
          <w:szCs w:val="22"/>
        </w:rPr>
      </w:pPr>
    </w:p>
    <w:p w14:paraId="6294EA26" w14:textId="2C07B38F" w:rsidR="00F5071B" w:rsidRPr="00AC20DD" w:rsidRDefault="007605D3" w:rsidP="00CF34DA">
      <w:pPr>
        <w:pStyle w:val="Default"/>
        <w:spacing w:line="276" w:lineRule="auto"/>
        <w:rPr>
          <w:b/>
          <w:bCs/>
          <w:color w:val="auto"/>
          <w:sz w:val="22"/>
          <w:szCs w:val="22"/>
        </w:rPr>
      </w:pPr>
      <w:r w:rsidRPr="00AC20DD">
        <w:rPr>
          <w:b/>
          <w:bCs/>
          <w:color w:val="auto"/>
          <w:sz w:val="22"/>
          <w:szCs w:val="22"/>
        </w:rPr>
        <w:t xml:space="preserve">Wardrobe and costume </w:t>
      </w:r>
    </w:p>
    <w:p w14:paraId="04E7DDAE" w14:textId="3FA30461" w:rsidR="009A0673" w:rsidRPr="00AC20DD" w:rsidRDefault="009A0673" w:rsidP="00CF34DA">
      <w:pPr>
        <w:pStyle w:val="Default"/>
        <w:numPr>
          <w:ilvl w:val="0"/>
          <w:numId w:val="4"/>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Costumes will be regularly cleaned. </w:t>
      </w:r>
    </w:p>
    <w:p w14:paraId="4E301382" w14:textId="515F0F2B" w:rsidR="009A0673" w:rsidRPr="00AC20DD" w:rsidRDefault="009A0673" w:rsidP="00CF34DA">
      <w:pPr>
        <w:pStyle w:val="Default"/>
        <w:numPr>
          <w:ilvl w:val="0"/>
          <w:numId w:val="4"/>
        </w:numPr>
        <w:spacing w:line="276" w:lineRule="auto"/>
        <w:rPr>
          <w:rFonts w:asciiTheme="minorHAnsi" w:hAnsiTheme="minorHAnsi" w:cstheme="minorBidi"/>
          <w:i/>
          <w:color w:val="808080" w:themeColor="background1" w:themeShade="80"/>
          <w:sz w:val="22"/>
          <w:szCs w:val="22"/>
        </w:rPr>
      </w:pPr>
      <w:r w:rsidRPr="00AC20DD">
        <w:rPr>
          <w:rFonts w:asciiTheme="minorHAnsi" w:hAnsiTheme="minorHAnsi" w:cstheme="minorBidi"/>
          <w:i/>
          <w:color w:val="808080" w:themeColor="background1" w:themeShade="80"/>
          <w:sz w:val="22"/>
          <w:szCs w:val="22"/>
        </w:rPr>
        <w:t xml:space="preserve">Costumes which come into extremely close contact with a performer (for example oral prostheses) will be limited to one performer only. </w:t>
      </w:r>
    </w:p>
    <w:p w14:paraId="475AB29A" w14:textId="77777777" w:rsidR="00F5071B" w:rsidRPr="00AC20DD" w:rsidRDefault="00F5071B" w:rsidP="00CF34DA">
      <w:pPr>
        <w:spacing w:after="0" w:line="276" w:lineRule="auto"/>
        <w:rPr>
          <w:b/>
          <w:bCs/>
        </w:rPr>
      </w:pPr>
    </w:p>
    <w:p w14:paraId="1353EABC" w14:textId="77777777" w:rsidR="00F5071B" w:rsidRPr="00AC20DD" w:rsidRDefault="00F5071B" w:rsidP="00CF34DA">
      <w:pPr>
        <w:spacing w:after="0" w:line="276" w:lineRule="auto"/>
        <w:rPr>
          <w:b/>
          <w:bCs/>
        </w:rPr>
      </w:pPr>
    </w:p>
    <w:p w14:paraId="3F74C99B" w14:textId="77777777" w:rsidR="00F5071B" w:rsidRPr="00AC20DD" w:rsidRDefault="00F5071B" w:rsidP="00CF34DA">
      <w:pPr>
        <w:spacing w:after="0" w:line="276" w:lineRule="auto"/>
        <w:rPr>
          <w:b/>
          <w:bCs/>
        </w:rPr>
      </w:pPr>
    </w:p>
    <w:p w14:paraId="5111FCF2" w14:textId="77777777" w:rsidR="00F5071B" w:rsidRPr="00AC20DD" w:rsidRDefault="00F5071B" w:rsidP="00CF34DA">
      <w:pPr>
        <w:spacing w:after="0" w:line="276" w:lineRule="auto"/>
        <w:rPr>
          <w:b/>
          <w:bCs/>
        </w:rPr>
      </w:pPr>
    </w:p>
    <w:p w14:paraId="3A18102A" w14:textId="77777777" w:rsidR="00F5071B" w:rsidRPr="00AC20DD" w:rsidRDefault="00F5071B" w:rsidP="00CF34DA">
      <w:pPr>
        <w:spacing w:after="0" w:line="276" w:lineRule="auto"/>
        <w:rPr>
          <w:b/>
          <w:bCs/>
        </w:rPr>
      </w:pPr>
    </w:p>
    <w:p w14:paraId="16747192" w14:textId="77777777" w:rsidR="00F5071B" w:rsidRPr="00AC20DD" w:rsidRDefault="00F5071B" w:rsidP="00CF34DA">
      <w:pPr>
        <w:spacing w:after="0" w:line="276" w:lineRule="auto"/>
        <w:rPr>
          <w:b/>
          <w:bCs/>
        </w:rPr>
      </w:pPr>
    </w:p>
    <w:p w14:paraId="02E37B36" w14:textId="77777777" w:rsidR="00F5071B" w:rsidRPr="00AC20DD" w:rsidRDefault="00F5071B" w:rsidP="00CF34DA">
      <w:pPr>
        <w:spacing w:after="0" w:line="276" w:lineRule="auto"/>
        <w:rPr>
          <w:b/>
          <w:bCs/>
        </w:rPr>
      </w:pPr>
    </w:p>
    <w:p w14:paraId="0466EE2C" w14:textId="77777777" w:rsidR="00F5071B" w:rsidRPr="00AC20DD" w:rsidRDefault="00F5071B" w:rsidP="00CF34DA">
      <w:pPr>
        <w:spacing w:after="0" w:line="276" w:lineRule="auto"/>
        <w:rPr>
          <w:b/>
          <w:bCs/>
        </w:rPr>
      </w:pPr>
    </w:p>
    <w:p w14:paraId="517C2C8A" w14:textId="77777777" w:rsidR="00F5071B" w:rsidRPr="00AC20DD" w:rsidRDefault="00F5071B" w:rsidP="00CF34DA">
      <w:pPr>
        <w:spacing w:after="0" w:line="276" w:lineRule="auto"/>
        <w:rPr>
          <w:b/>
          <w:bCs/>
        </w:rPr>
      </w:pPr>
    </w:p>
    <w:p w14:paraId="6DFF9B1F" w14:textId="77777777" w:rsidR="00F5071B" w:rsidRPr="00AC20DD" w:rsidRDefault="00F5071B" w:rsidP="00CF34DA">
      <w:pPr>
        <w:spacing w:after="0" w:line="276" w:lineRule="auto"/>
        <w:rPr>
          <w:b/>
          <w:bCs/>
        </w:rPr>
      </w:pPr>
    </w:p>
    <w:p w14:paraId="47870694" w14:textId="77777777" w:rsidR="00F5071B" w:rsidRPr="00AC20DD" w:rsidRDefault="00F5071B" w:rsidP="00CF34DA">
      <w:pPr>
        <w:spacing w:after="0" w:line="276" w:lineRule="auto"/>
        <w:rPr>
          <w:b/>
          <w:bCs/>
        </w:rPr>
      </w:pPr>
    </w:p>
    <w:p w14:paraId="7F5321B5" w14:textId="77777777" w:rsidR="00F5071B" w:rsidRPr="00AC20DD" w:rsidRDefault="00F5071B" w:rsidP="00CF34DA">
      <w:pPr>
        <w:spacing w:after="0" w:line="276" w:lineRule="auto"/>
        <w:rPr>
          <w:b/>
          <w:bCs/>
        </w:rPr>
      </w:pPr>
    </w:p>
    <w:p w14:paraId="65A461DE" w14:textId="77777777" w:rsidR="00F5071B" w:rsidRPr="00AC20DD" w:rsidRDefault="00F5071B" w:rsidP="00CF34DA">
      <w:pPr>
        <w:spacing w:after="0" w:line="276" w:lineRule="auto"/>
        <w:rPr>
          <w:b/>
          <w:bCs/>
        </w:rPr>
      </w:pPr>
    </w:p>
    <w:p w14:paraId="5ECD5BE1" w14:textId="77777777" w:rsidR="00F5071B" w:rsidRPr="00AC20DD" w:rsidRDefault="00F5071B" w:rsidP="00CF34DA">
      <w:pPr>
        <w:spacing w:after="0" w:line="276" w:lineRule="auto"/>
        <w:rPr>
          <w:b/>
          <w:bCs/>
        </w:rPr>
      </w:pPr>
    </w:p>
    <w:p w14:paraId="56638F66" w14:textId="77777777" w:rsidR="00F5071B" w:rsidRPr="00AC20DD" w:rsidRDefault="00F5071B" w:rsidP="00CF34DA">
      <w:pPr>
        <w:spacing w:after="0" w:line="276" w:lineRule="auto"/>
        <w:rPr>
          <w:b/>
          <w:bCs/>
        </w:rPr>
      </w:pPr>
    </w:p>
    <w:p w14:paraId="2B08D7A3" w14:textId="77777777" w:rsidR="00F5071B" w:rsidRPr="00AC20DD" w:rsidRDefault="00F5071B" w:rsidP="00CF34DA">
      <w:pPr>
        <w:spacing w:after="0" w:line="276" w:lineRule="auto"/>
        <w:rPr>
          <w:b/>
          <w:bCs/>
        </w:rPr>
      </w:pPr>
    </w:p>
    <w:p w14:paraId="357FB66B" w14:textId="77777777" w:rsidR="00F5071B" w:rsidRPr="00AC20DD" w:rsidRDefault="00F5071B" w:rsidP="00CF34DA">
      <w:pPr>
        <w:spacing w:after="0" w:line="276" w:lineRule="auto"/>
        <w:rPr>
          <w:b/>
          <w:bCs/>
        </w:rPr>
      </w:pPr>
    </w:p>
    <w:p w14:paraId="5434C803" w14:textId="77777777" w:rsidR="00F5071B" w:rsidRPr="00AC20DD" w:rsidRDefault="00F5071B" w:rsidP="00CF34DA">
      <w:pPr>
        <w:spacing w:after="0" w:line="276" w:lineRule="auto"/>
        <w:rPr>
          <w:b/>
          <w:bCs/>
        </w:rPr>
      </w:pPr>
    </w:p>
    <w:p w14:paraId="34B9A7E5" w14:textId="77777777" w:rsidR="00F5071B" w:rsidRPr="00AC20DD" w:rsidRDefault="00F5071B" w:rsidP="00CF34DA">
      <w:pPr>
        <w:spacing w:after="0" w:line="276" w:lineRule="auto"/>
        <w:rPr>
          <w:b/>
          <w:bCs/>
        </w:rPr>
      </w:pPr>
    </w:p>
    <w:p w14:paraId="07602816" w14:textId="77777777" w:rsidR="00F5071B" w:rsidRPr="00AC20DD" w:rsidRDefault="00F5071B" w:rsidP="00CF34DA">
      <w:pPr>
        <w:spacing w:after="0" w:line="276" w:lineRule="auto"/>
        <w:rPr>
          <w:b/>
          <w:bCs/>
        </w:rPr>
      </w:pPr>
    </w:p>
    <w:p w14:paraId="709ECEF4" w14:textId="77777777" w:rsidR="00F5071B" w:rsidRPr="00AC20DD" w:rsidRDefault="00F5071B" w:rsidP="00CF34DA">
      <w:pPr>
        <w:spacing w:after="0" w:line="276" w:lineRule="auto"/>
        <w:rPr>
          <w:b/>
          <w:bCs/>
        </w:rPr>
      </w:pPr>
    </w:p>
    <w:p w14:paraId="300A2F9F" w14:textId="77777777" w:rsidR="00F5071B" w:rsidRPr="00AC20DD" w:rsidRDefault="00F5071B" w:rsidP="00CF34DA">
      <w:pPr>
        <w:spacing w:after="0" w:line="276" w:lineRule="auto"/>
        <w:rPr>
          <w:b/>
          <w:bCs/>
        </w:rPr>
      </w:pPr>
    </w:p>
    <w:p w14:paraId="3244BA41" w14:textId="77777777" w:rsidR="00F5071B" w:rsidRPr="00AC20DD" w:rsidRDefault="00F5071B" w:rsidP="00CF34DA">
      <w:pPr>
        <w:spacing w:after="0" w:line="276" w:lineRule="auto"/>
        <w:rPr>
          <w:b/>
          <w:bCs/>
        </w:rPr>
      </w:pPr>
    </w:p>
    <w:p w14:paraId="4658CC15" w14:textId="77777777" w:rsidR="00F5071B" w:rsidRPr="00AC20DD" w:rsidRDefault="00F5071B" w:rsidP="00CF34DA">
      <w:pPr>
        <w:spacing w:after="0" w:line="276" w:lineRule="auto"/>
        <w:rPr>
          <w:b/>
          <w:bCs/>
        </w:rPr>
      </w:pPr>
    </w:p>
    <w:p w14:paraId="4E13FCA7" w14:textId="77777777" w:rsidR="00F5071B" w:rsidRPr="00AC20DD" w:rsidRDefault="00F5071B" w:rsidP="00CF34DA">
      <w:pPr>
        <w:spacing w:after="0" w:line="276" w:lineRule="auto"/>
        <w:rPr>
          <w:b/>
          <w:bCs/>
        </w:rPr>
      </w:pPr>
    </w:p>
    <w:p w14:paraId="2BA89456" w14:textId="77777777" w:rsidR="00F5071B" w:rsidRPr="00AC20DD" w:rsidRDefault="00F5071B" w:rsidP="00CF34DA">
      <w:pPr>
        <w:spacing w:after="0" w:line="276" w:lineRule="auto"/>
        <w:rPr>
          <w:b/>
          <w:bCs/>
        </w:rPr>
      </w:pPr>
    </w:p>
    <w:p w14:paraId="6D939A3F" w14:textId="77777777" w:rsidR="00F5071B" w:rsidRPr="00AC20DD" w:rsidRDefault="00F5071B" w:rsidP="00CF34DA">
      <w:pPr>
        <w:spacing w:after="0" w:line="276" w:lineRule="auto"/>
        <w:rPr>
          <w:b/>
          <w:bCs/>
        </w:rPr>
      </w:pPr>
    </w:p>
    <w:p w14:paraId="2E2BBFC2" w14:textId="77777777" w:rsidR="00F5071B" w:rsidRPr="00AC20DD" w:rsidRDefault="00F5071B" w:rsidP="00CF34DA">
      <w:pPr>
        <w:spacing w:after="0" w:line="276" w:lineRule="auto"/>
        <w:rPr>
          <w:b/>
          <w:bCs/>
        </w:rPr>
      </w:pPr>
    </w:p>
    <w:p w14:paraId="3FEE45A4" w14:textId="77777777" w:rsidR="00F5071B" w:rsidRPr="00AC20DD" w:rsidRDefault="00F5071B" w:rsidP="00CF34DA">
      <w:pPr>
        <w:spacing w:after="0" w:line="276" w:lineRule="auto"/>
        <w:rPr>
          <w:b/>
          <w:bCs/>
        </w:rPr>
      </w:pPr>
    </w:p>
    <w:p w14:paraId="1B9B040A" w14:textId="77777777" w:rsidR="00F5071B" w:rsidRPr="00AC20DD" w:rsidRDefault="00F5071B" w:rsidP="00CF34DA">
      <w:pPr>
        <w:spacing w:after="0" w:line="276" w:lineRule="auto"/>
        <w:rPr>
          <w:b/>
          <w:bCs/>
        </w:rPr>
      </w:pPr>
    </w:p>
    <w:p w14:paraId="24D1D638" w14:textId="38D99E70" w:rsidR="00F5071B" w:rsidRPr="00AC20DD" w:rsidRDefault="00F5071B" w:rsidP="00CF34DA">
      <w:pPr>
        <w:spacing w:after="0" w:line="276" w:lineRule="auto"/>
        <w:rPr>
          <w:b/>
          <w:bCs/>
        </w:rPr>
      </w:pPr>
    </w:p>
    <w:p w14:paraId="0FA00EE6" w14:textId="0A6849BA" w:rsidR="00BD280F" w:rsidRPr="00AC20DD" w:rsidRDefault="00BD280F" w:rsidP="00CF34DA">
      <w:pPr>
        <w:spacing w:after="0" w:line="276" w:lineRule="auto"/>
        <w:rPr>
          <w:b/>
          <w:bCs/>
        </w:rPr>
      </w:pPr>
    </w:p>
    <w:p w14:paraId="5DE11293" w14:textId="0E41CF4E" w:rsidR="00BD280F" w:rsidRPr="00AC20DD" w:rsidRDefault="00BD280F" w:rsidP="00CF34DA">
      <w:pPr>
        <w:spacing w:after="0" w:line="276" w:lineRule="auto"/>
        <w:rPr>
          <w:b/>
          <w:bCs/>
        </w:rPr>
      </w:pPr>
    </w:p>
    <w:p w14:paraId="66312F47" w14:textId="6E43F99E" w:rsidR="00D65F11" w:rsidRPr="00AC20DD" w:rsidRDefault="00D65F11">
      <w:pPr>
        <w:spacing w:after="0" w:line="276" w:lineRule="auto"/>
        <w:rPr>
          <w:b/>
          <w:bCs/>
        </w:rPr>
      </w:pPr>
      <w:r w:rsidRPr="00AC20DD">
        <w:rPr>
          <w:b/>
          <w:bCs/>
          <w:sz w:val="26"/>
          <w:szCs w:val="26"/>
        </w:rPr>
        <w:lastRenderedPageBreak/>
        <w:t xml:space="preserve">ON TOUR – </w:t>
      </w:r>
      <w:r w:rsidR="000C1A98" w:rsidRPr="00AC20DD">
        <w:rPr>
          <w:b/>
          <w:bCs/>
          <w:sz w:val="26"/>
          <w:szCs w:val="26"/>
        </w:rPr>
        <w:t>M</w:t>
      </w:r>
      <w:r w:rsidR="000D1733" w:rsidRPr="00AC20DD">
        <w:rPr>
          <w:b/>
          <w:bCs/>
          <w:sz w:val="26"/>
          <w:szCs w:val="26"/>
        </w:rPr>
        <w:t xml:space="preserve">ANAGING </w:t>
      </w:r>
      <w:r w:rsidRPr="00AC20DD">
        <w:rPr>
          <w:b/>
          <w:bCs/>
          <w:sz w:val="26"/>
          <w:szCs w:val="26"/>
        </w:rPr>
        <w:t>CONFIRMED/</w:t>
      </w:r>
      <w:r w:rsidR="000D1733" w:rsidRPr="00AC20DD">
        <w:rPr>
          <w:b/>
          <w:bCs/>
          <w:sz w:val="26"/>
          <w:szCs w:val="26"/>
        </w:rPr>
        <w:t>SUSPECTED CASES</w:t>
      </w:r>
      <w:r w:rsidRPr="00AC20DD">
        <w:rPr>
          <w:b/>
          <w:bCs/>
          <w:sz w:val="26"/>
          <w:szCs w:val="26"/>
        </w:rPr>
        <w:t>, CONTACT TRACING</w:t>
      </w:r>
    </w:p>
    <w:p w14:paraId="6CCB695F" w14:textId="77777777" w:rsidR="00D65F11" w:rsidRPr="00AC20DD" w:rsidRDefault="00D65F11">
      <w:pPr>
        <w:spacing w:after="0" w:line="276" w:lineRule="auto"/>
        <w:rPr>
          <w:b/>
          <w:bCs/>
        </w:rPr>
      </w:pPr>
    </w:p>
    <w:p w14:paraId="4834B015" w14:textId="70333851" w:rsidR="000D1733" w:rsidRPr="00AC20DD" w:rsidRDefault="00D65F11">
      <w:pPr>
        <w:spacing w:after="0" w:line="276" w:lineRule="auto"/>
        <w:rPr>
          <w:b/>
          <w:bCs/>
        </w:rPr>
      </w:pPr>
      <w:r w:rsidRPr="00AC20DD">
        <w:rPr>
          <w:b/>
          <w:bCs/>
        </w:rPr>
        <w:t xml:space="preserve">MANAGING SUSPECTED CASES </w:t>
      </w:r>
      <w:r w:rsidR="000D1733" w:rsidRPr="00AC20DD">
        <w:rPr>
          <w:b/>
          <w:bCs/>
        </w:rPr>
        <w:t>OF COVI</w:t>
      </w:r>
      <w:r w:rsidR="000C1A98" w:rsidRPr="00AC20DD">
        <w:rPr>
          <w:b/>
          <w:bCs/>
        </w:rPr>
        <w:t>D-19</w:t>
      </w:r>
    </w:p>
    <w:p w14:paraId="5A2D9AA2" w14:textId="77777777" w:rsidR="007605D3" w:rsidRPr="00AC20DD" w:rsidRDefault="007605D3" w:rsidP="00CF34DA">
      <w:pPr>
        <w:spacing w:after="0" w:line="276" w:lineRule="auto"/>
        <w:rPr>
          <w:b/>
          <w:bCs/>
        </w:rPr>
      </w:pPr>
    </w:p>
    <w:p w14:paraId="564A910F" w14:textId="5C306207" w:rsidR="00EE257E" w:rsidRPr="00AC20DD" w:rsidRDefault="00EE257E" w:rsidP="00CF34DA">
      <w:pPr>
        <w:spacing w:after="0" w:line="276" w:lineRule="auto"/>
        <w:rPr>
          <w:b/>
          <w:bCs/>
        </w:rPr>
      </w:pPr>
      <w:r w:rsidRPr="00AC20DD">
        <w:rPr>
          <w:b/>
          <w:bCs/>
        </w:rPr>
        <w:t xml:space="preserve">If a member of the </w:t>
      </w:r>
      <w:r w:rsidR="00B26C33" w:rsidRPr="00AC20DD">
        <w:rPr>
          <w:b/>
          <w:bCs/>
        </w:rPr>
        <w:t>Touring Party</w:t>
      </w:r>
      <w:r w:rsidRPr="00AC20DD">
        <w:rPr>
          <w:b/>
          <w:bCs/>
        </w:rPr>
        <w:t xml:space="preserve"> is displaying symptoms</w:t>
      </w:r>
      <w:r w:rsidR="00B26C33" w:rsidRPr="00AC20DD">
        <w:rPr>
          <w:b/>
          <w:bCs/>
        </w:rPr>
        <w:t>:</w:t>
      </w:r>
    </w:p>
    <w:p w14:paraId="49A00D97" w14:textId="38106542" w:rsidR="00EE257E" w:rsidRPr="00AC20DD" w:rsidRDefault="00EE257E"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 xml:space="preserve">Immediately physically isolate the employee displaying symptoms, supply them with a face mask and transportation (ideally not public transport) to have them attend a COVD-19 testing clinic. </w:t>
      </w:r>
    </w:p>
    <w:p w14:paraId="680954BD" w14:textId="31785660" w:rsidR="00EE257E" w:rsidRPr="00AC20DD" w:rsidRDefault="00EE257E"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 xml:space="preserve">Ensure the worker has transport to safely return to accommodation after their test. </w:t>
      </w:r>
    </w:p>
    <w:p w14:paraId="7C364AAD" w14:textId="04B65334" w:rsidR="00EE257E" w:rsidRPr="00AC20DD" w:rsidRDefault="00EE257E"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Assess whether this worker represents a risk to others in the workplace</w:t>
      </w:r>
      <w:r w:rsidR="00F800F7" w:rsidRPr="00AC20DD">
        <w:rPr>
          <w:i/>
          <w:color w:val="808080" w:themeColor="background1" w:themeShade="80"/>
        </w:rPr>
        <w:t>.</w:t>
      </w:r>
    </w:p>
    <w:p w14:paraId="3FA6B6F8" w14:textId="472D94C3"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 xml:space="preserve">The </w:t>
      </w:r>
      <w:r w:rsidR="00B26C33" w:rsidRPr="00AC20DD">
        <w:rPr>
          <w:i/>
          <w:color w:val="808080" w:themeColor="background1" w:themeShade="80"/>
        </w:rPr>
        <w:t>Touring Party</w:t>
      </w:r>
      <w:r w:rsidRPr="00AC20DD">
        <w:rPr>
          <w:i/>
          <w:color w:val="808080" w:themeColor="background1" w:themeShade="80"/>
        </w:rPr>
        <w:t xml:space="preserve"> member cannot return to the workplace until symptoms are no longer present and they receive clearance from public health authorities (such as a negative test result with no requirement for further isolation) or medical practitioner.</w:t>
      </w:r>
    </w:p>
    <w:p w14:paraId="0DD5A25B" w14:textId="61A2AB36"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Ensure that impacted employees are supported, including making arrangements for isolation (e.g. extend hotel booking).</w:t>
      </w:r>
    </w:p>
    <w:p w14:paraId="388F0EBC" w14:textId="103E5BA9"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Assess the best way forward for the performances in the absence of this employee (e.g. understudy/swing etc).</w:t>
      </w:r>
    </w:p>
    <w:p w14:paraId="75C0DEF4" w14:textId="77777777" w:rsidR="009A0673" w:rsidRPr="00AC20DD" w:rsidRDefault="009A0673" w:rsidP="00CF34DA">
      <w:pPr>
        <w:spacing w:after="0" w:line="276" w:lineRule="auto"/>
        <w:rPr>
          <w:b/>
          <w:bCs/>
        </w:rPr>
      </w:pPr>
    </w:p>
    <w:p w14:paraId="5E1E8B99" w14:textId="3AB0DE19" w:rsidR="00F800F7" w:rsidRPr="00AC20DD" w:rsidRDefault="00F800F7" w:rsidP="00CF34DA">
      <w:pPr>
        <w:spacing w:after="0" w:line="276" w:lineRule="auto"/>
        <w:rPr>
          <w:b/>
          <w:bCs/>
        </w:rPr>
      </w:pPr>
      <w:r w:rsidRPr="00AC20DD">
        <w:rPr>
          <w:b/>
          <w:bCs/>
        </w:rPr>
        <w:t>If advised by a third party that Touring Party members may have come in contact with someone with a suspected case of COVID-19</w:t>
      </w:r>
      <w:r w:rsidR="00B26C33" w:rsidRPr="00AC20DD">
        <w:rPr>
          <w:b/>
          <w:bCs/>
        </w:rPr>
        <w:t>:</w:t>
      </w:r>
    </w:p>
    <w:p w14:paraId="54DE5F99" w14:textId="6652D025"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Seek as much information as possible in order to undertake a risk assessment.</w:t>
      </w:r>
    </w:p>
    <w:p w14:paraId="2EBECCCD" w14:textId="6A8AF40D"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Seek advice from local health officials and, where required, advise employees that they may have been exposed to COVID-19 and, if advised, the requirement for self-isolation.</w:t>
      </w:r>
    </w:p>
    <w:p w14:paraId="434F277B" w14:textId="79CCD793"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Arrange for cleaning of spaces that the person displaying symptoms has occupied.</w:t>
      </w:r>
    </w:p>
    <w:p w14:paraId="650D1B4E" w14:textId="77777777" w:rsidR="004555A9" w:rsidRPr="00AC20DD" w:rsidRDefault="004555A9" w:rsidP="00CF34DA">
      <w:pPr>
        <w:spacing w:after="0" w:line="276" w:lineRule="auto"/>
        <w:rPr>
          <w:b/>
          <w:bCs/>
        </w:rPr>
      </w:pPr>
    </w:p>
    <w:p w14:paraId="3EFB56BD" w14:textId="303884AB" w:rsidR="00F800F7" w:rsidRPr="00AC20DD" w:rsidRDefault="00B26C33" w:rsidP="00CF34DA">
      <w:pPr>
        <w:spacing w:after="0" w:line="276" w:lineRule="auto"/>
        <w:rPr>
          <w:b/>
          <w:bCs/>
        </w:rPr>
      </w:pPr>
      <w:r w:rsidRPr="00AC20DD">
        <w:rPr>
          <w:b/>
          <w:bCs/>
        </w:rPr>
        <w:t>M</w:t>
      </w:r>
      <w:r w:rsidR="00F800F7" w:rsidRPr="00AC20DD">
        <w:rPr>
          <w:b/>
          <w:bCs/>
        </w:rPr>
        <w:t>ANAGING CONFIRMED CASES OF COVID-19</w:t>
      </w:r>
    </w:p>
    <w:p w14:paraId="4FAC87C4" w14:textId="77777777" w:rsidR="009A0673" w:rsidRPr="00AC20DD" w:rsidRDefault="009A0673" w:rsidP="00CF34DA">
      <w:pPr>
        <w:spacing w:after="0" w:line="276" w:lineRule="auto"/>
        <w:rPr>
          <w:b/>
          <w:bCs/>
        </w:rPr>
      </w:pPr>
    </w:p>
    <w:p w14:paraId="4B3B73CA" w14:textId="03362816" w:rsidR="00F800F7" w:rsidRPr="00AC20DD" w:rsidRDefault="00F800F7" w:rsidP="00CF34DA">
      <w:pPr>
        <w:spacing w:after="0" w:line="276" w:lineRule="auto"/>
        <w:rPr>
          <w:b/>
          <w:bCs/>
        </w:rPr>
      </w:pPr>
      <w:r w:rsidRPr="00AC20DD">
        <w:rPr>
          <w:b/>
          <w:bCs/>
        </w:rPr>
        <w:t>If a member of the Touring Party has a confirmed case of COVID-19:</w:t>
      </w:r>
    </w:p>
    <w:p w14:paraId="1A01293F" w14:textId="01A164D9"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Physically isolate the employee if they have not already been isolated. The employee will not be able to return to work until they have received clearance from health authorities or treating medical practitioner.</w:t>
      </w:r>
    </w:p>
    <w:p w14:paraId="36D97082" w14:textId="77777777"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Seek advice from local health officials, and if advised:</w:t>
      </w:r>
    </w:p>
    <w:p w14:paraId="73315527" w14:textId="02F0E0C0" w:rsidR="00F800F7" w:rsidRPr="00AC20DD" w:rsidRDefault="00F800F7" w:rsidP="00CF34DA">
      <w:pPr>
        <w:pStyle w:val="ListParagraph"/>
        <w:numPr>
          <w:ilvl w:val="0"/>
          <w:numId w:val="9"/>
        </w:numPr>
        <w:spacing w:after="0" w:line="276" w:lineRule="auto"/>
        <w:rPr>
          <w:i/>
          <w:color w:val="808080" w:themeColor="background1" w:themeShade="80"/>
        </w:rPr>
      </w:pPr>
      <w:r w:rsidRPr="00AC20DD">
        <w:rPr>
          <w:i/>
          <w:color w:val="808080" w:themeColor="background1" w:themeShade="80"/>
        </w:rPr>
        <w:t>notify close contacts (e.g. other employees or third-party employees) that they may have been exposed to COVID-19;</w:t>
      </w:r>
    </w:p>
    <w:p w14:paraId="33C40DDB" w14:textId="01270EF5" w:rsidR="00F800F7" w:rsidRPr="00AC20DD" w:rsidRDefault="00F800F7" w:rsidP="00CF34DA">
      <w:pPr>
        <w:pStyle w:val="ListParagraph"/>
        <w:numPr>
          <w:ilvl w:val="0"/>
          <w:numId w:val="9"/>
        </w:numPr>
        <w:spacing w:after="0" w:line="276" w:lineRule="auto"/>
        <w:rPr>
          <w:i/>
          <w:color w:val="808080" w:themeColor="background1" w:themeShade="80"/>
        </w:rPr>
      </w:pPr>
      <w:r w:rsidRPr="00AC20DD">
        <w:rPr>
          <w:i/>
          <w:color w:val="808080" w:themeColor="background1" w:themeShade="80"/>
        </w:rPr>
        <w:t>require members of the Touring Party to get tested and follow instructions regarding self-isolation.</w:t>
      </w:r>
    </w:p>
    <w:p w14:paraId="42770DB3" w14:textId="58FF11F5"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Supply all information required by the relevant State/ Territory Public Health teams to conduct Contact Tracing in relation to the infected employee.</w:t>
      </w:r>
    </w:p>
    <w:p w14:paraId="504A52F3" w14:textId="77777777"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Encourage all employees to monitor their personal health and report any symptoms to their Supervisor immediately.</w:t>
      </w:r>
    </w:p>
    <w:p w14:paraId="5880628F" w14:textId="4A8C8CEF"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Undertake a risk assessment to determine whether it is still viable to continue with the tour, including assessing the safety and viability of the use of understudy / swing personnel.</w:t>
      </w:r>
    </w:p>
    <w:p w14:paraId="5051E4EF" w14:textId="736FFFD2"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Make arrangements for impacted employees to isolate (e.g. extending hotel booking).</w:t>
      </w:r>
    </w:p>
    <w:p w14:paraId="7110124F" w14:textId="3CFC5F29"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lastRenderedPageBreak/>
        <w:t>If required, submit an incident notification to the relevant state and/or territory WHS regulator.</w:t>
      </w:r>
    </w:p>
    <w:p w14:paraId="5C741F61" w14:textId="77777777" w:rsidR="00AC20DD" w:rsidRDefault="00AC20DD" w:rsidP="00CF34DA">
      <w:pPr>
        <w:spacing w:after="0" w:line="276" w:lineRule="auto"/>
        <w:rPr>
          <w:b/>
          <w:bCs/>
        </w:rPr>
      </w:pPr>
    </w:p>
    <w:p w14:paraId="507E0971" w14:textId="233251AD" w:rsidR="00F800F7" w:rsidRPr="00AC20DD" w:rsidRDefault="00F800F7" w:rsidP="00CF34DA">
      <w:pPr>
        <w:spacing w:after="0" w:line="276" w:lineRule="auto"/>
        <w:rPr>
          <w:b/>
          <w:bCs/>
        </w:rPr>
      </w:pPr>
      <w:r w:rsidRPr="00AC20DD">
        <w:rPr>
          <w:b/>
          <w:bCs/>
        </w:rPr>
        <w:t>If notified by a Presenting Venue or other supplier partner of a confirmed COVID-19 case:</w:t>
      </w:r>
    </w:p>
    <w:p w14:paraId="32D5E975" w14:textId="4F3F21CB"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Seek as much information as possible in order to undertake a risk assessment including who came into close contact with the person affected, who shared spaces or equipment with the person affected, etc.</w:t>
      </w:r>
    </w:p>
    <w:p w14:paraId="723706B8" w14:textId="5757D997"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Seek advice from local health officials and, where required, advise other employees/third party employees that they may have been exposed to COVID-19 and, if advised, the requirement for quarantine.</w:t>
      </w:r>
    </w:p>
    <w:p w14:paraId="42659BF5" w14:textId="347BB80D"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Encourage all employees to monitor their personal health and report any symptoms to their Supervisor immediately.</w:t>
      </w:r>
    </w:p>
    <w:p w14:paraId="502D5DF9" w14:textId="3E06DE49"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Undertake a risk assessment to determine whether it is still viable to continue with the tour, including assessing the safety and viability of the use of understudy/swing personnel.</w:t>
      </w:r>
    </w:p>
    <w:p w14:paraId="54368172" w14:textId="5949ABA2" w:rsidR="00F800F7" w:rsidRPr="00AC20DD" w:rsidRDefault="00F800F7"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Refer to the production and venue COVID Safe Plan and ensure compliance with the Presenting Venue’s contract conditions.</w:t>
      </w:r>
    </w:p>
    <w:p w14:paraId="67F040A8" w14:textId="77777777" w:rsidR="009A0673" w:rsidRPr="00AC20DD" w:rsidRDefault="009A0673" w:rsidP="00CF34DA">
      <w:pPr>
        <w:tabs>
          <w:tab w:val="left" w:pos="2220"/>
        </w:tabs>
        <w:spacing w:after="0" w:line="276" w:lineRule="auto"/>
        <w:rPr>
          <w:b/>
          <w:bCs/>
        </w:rPr>
      </w:pPr>
    </w:p>
    <w:p w14:paraId="6F2B666A" w14:textId="288A5BD5" w:rsidR="00101660" w:rsidRPr="00AC20DD" w:rsidRDefault="00101660" w:rsidP="00CF34DA">
      <w:pPr>
        <w:tabs>
          <w:tab w:val="left" w:pos="2220"/>
        </w:tabs>
        <w:spacing w:after="0" w:line="276" w:lineRule="auto"/>
        <w:rPr>
          <w:b/>
          <w:bCs/>
        </w:rPr>
      </w:pPr>
      <w:r w:rsidRPr="00AC20DD">
        <w:rPr>
          <w:b/>
          <w:bCs/>
        </w:rPr>
        <w:t>CONTACT TRACING AND TRACKING</w:t>
      </w:r>
    </w:p>
    <w:p w14:paraId="5AA48993" w14:textId="77777777" w:rsidR="009A0673" w:rsidRPr="00AC20DD" w:rsidRDefault="009A0673" w:rsidP="00CF34DA">
      <w:pPr>
        <w:tabs>
          <w:tab w:val="left" w:pos="2220"/>
        </w:tabs>
        <w:spacing w:after="0" w:line="276" w:lineRule="auto"/>
        <w:rPr>
          <w:b/>
          <w:bCs/>
        </w:rPr>
      </w:pPr>
    </w:p>
    <w:p w14:paraId="6F04F042" w14:textId="06ED5A0E" w:rsidR="00101660" w:rsidRPr="00AC20DD" w:rsidRDefault="00101660" w:rsidP="00CF34DA">
      <w:pPr>
        <w:tabs>
          <w:tab w:val="left" w:pos="2220"/>
        </w:tabs>
        <w:spacing w:after="0" w:line="276" w:lineRule="auto"/>
        <w:rPr>
          <w:b/>
          <w:bCs/>
        </w:rPr>
      </w:pPr>
      <w:r w:rsidRPr="00AC20DD">
        <w:rPr>
          <w:b/>
          <w:bCs/>
        </w:rPr>
        <w:t>We will:</w:t>
      </w:r>
    </w:p>
    <w:p w14:paraId="36924E60" w14:textId="6F895348" w:rsidR="00101660" w:rsidRPr="00AC20DD" w:rsidRDefault="00101660"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Maintain up-to-date employee contact details and details of any visitors to Company controlled spaces.</w:t>
      </w:r>
    </w:p>
    <w:p w14:paraId="25D587B4" w14:textId="210E549B" w:rsidR="00101660" w:rsidRPr="00AC20DD" w:rsidRDefault="00101660"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Inform employees their contact details may be shared with health authorities.</w:t>
      </w:r>
    </w:p>
    <w:p w14:paraId="4DC164B2" w14:textId="024CE7EC" w:rsidR="00F800F7" w:rsidRPr="00AC20DD" w:rsidRDefault="00101660"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Encourage employees to use the COVID Safe app.</w:t>
      </w:r>
    </w:p>
    <w:p w14:paraId="024B09DE" w14:textId="77777777" w:rsidR="009A0673" w:rsidRPr="00AC20DD" w:rsidRDefault="009A0673" w:rsidP="00CF34DA">
      <w:pPr>
        <w:tabs>
          <w:tab w:val="left" w:pos="2220"/>
        </w:tabs>
        <w:spacing w:after="0" w:line="276" w:lineRule="auto"/>
        <w:rPr>
          <w:b/>
          <w:bCs/>
        </w:rPr>
      </w:pPr>
    </w:p>
    <w:p w14:paraId="21855AE5" w14:textId="13C64239" w:rsidR="00101660" w:rsidRPr="00AC20DD" w:rsidRDefault="00101660" w:rsidP="00CF34DA">
      <w:pPr>
        <w:tabs>
          <w:tab w:val="left" w:pos="2220"/>
        </w:tabs>
        <w:spacing w:after="0" w:line="276" w:lineRule="auto"/>
        <w:rPr>
          <w:b/>
          <w:bCs/>
        </w:rPr>
      </w:pPr>
      <w:r w:rsidRPr="00AC20DD">
        <w:rPr>
          <w:b/>
          <w:bCs/>
        </w:rPr>
        <w:t>TOUR SHUT DOWN OR PART SHUT DOWN</w:t>
      </w:r>
    </w:p>
    <w:p w14:paraId="37E73D81" w14:textId="77777777" w:rsidR="009A0673" w:rsidRPr="00AC20DD" w:rsidRDefault="009A0673" w:rsidP="00CF34DA">
      <w:pPr>
        <w:tabs>
          <w:tab w:val="left" w:pos="2220"/>
        </w:tabs>
        <w:spacing w:after="0" w:line="276" w:lineRule="auto"/>
        <w:rPr>
          <w:b/>
          <w:bCs/>
        </w:rPr>
      </w:pPr>
    </w:p>
    <w:p w14:paraId="633775ED" w14:textId="2B21C468" w:rsidR="00101660" w:rsidRPr="00AC20DD" w:rsidRDefault="00101660"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The company may be required to cancel performances or the entire tour in order to comply with government directions.</w:t>
      </w:r>
    </w:p>
    <w:p w14:paraId="7908FDF4" w14:textId="2C40CEFD" w:rsidR="00101660" w:rsidRPr="00AC20DD" w:rsidRDefault="00101660"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 xml:space="preserve">If a member of the Touring Party has </w:t>
      </w:r>
      <w:r w:rsidR="009A0673" w:rsidRPr="00AC20DD">
        <w:rPr>
          <w:i/>
          <w:color w:val="808080" w:themeColor="background1" w:themeShade="80"/>
        </w:rPr>
        <w:t>tested positive for COVID-19, we</w:t>
      </w:r>
      <w:r w:rsidRPr="00AC20DD">
        <w:rPr>
          <w:i/>
          <w:color w:val="808080" w:themeColor="background1" w:themeShade="80"/>
        </w:rPr>
        <w:t xml:space="preserve"> will assess the risks and ascertain whether it is possible to continue performances.</w:t>
      </w:r>
    </w:p>
    <w:p w14:paraId="72960BA6" w14:textId="04043493" w:rsidR="00101660" w:rsidRPr="00AC20DD" w:rsidRDefault="00101660" w:rsidP="00CF34DA">
      <w:pPr>
        <w:tabs>
          <w:tab w:val="left" w:pos="2220"/>
        </w:tabs>
        <w:spacing w:after="0" w:line="276" w:lineRule="auto"/>
      </w:pPr>
    </w:p>
    <w:p w14:paraId="30619ECE" w14:textId="2C160F8A" w:rsidR="00143319" w:rsidRPr="00AC20DD" w:rsidRDefault="00143319" w:rsidP="00CF34DA">
      <w:pPr>
        <w:tabs>
          <w:tab w:val="left" w:pos="2220"/>
        </w:tabs>
        <w:spacing w:after="0" w:line="276" w:lineRule="auto"/>
      </w:pPr>
    </w:p>
    <w:p w14:paraId="655EFEA4" w14:textId="085BCDCC" w:rsidR="00143319" w:rsidRPr="00AC20DD" w:rsidRDefault="00143319" w:rsidP="00CF34DA">
      <w:pPr>
        <w:tabs>
          <w:tab w:val="left" w:pos="2220"/>
        </w:tabs>
        <w:spacing w:after="0" w:line="276" w:lineRule="auto"/>
      </w:pPr>
    </w:p>
    <w:p w14:paraId="44F2B405" w14:textId="2DF10467" w:rsidR="00143319" w:rsidRPr="00AC20DD" w:rsidRDefault="00143319" w:rsidP="00CF34DA">
      <w:pPr>
        <w:tabs>
          <w:tab w:val="left" w:pos="2220"/>
        </w:tabs>
        <w:spacing w:after="0" w:line="276" w:lineRule="auto"/>
      </w:pPr>
    </w:p>
    <w:p w14:paraId="12429C11" w14:textId="2069F7F1" w:rsidR="00143319" w:rsidRPr="00AC20DD" w:rsidRDefault="00143319" w:rsidP="00CF34DA">
      <w:pPr>
        <w:tabs>
          <w:tab w:val="left" w:pos="2220"/>
        </w:tabs>
        <w:spacing w:after="0" w:line="276" w:lineRule="auto"/>
      </w:pPr>
    </w:p>
    <w:p w14:paraId="1C59A222" w14:textId="35ADB411" w:rsidR="00143319" w:rsidRPr="00AC20DD" w:rsidRDefault="00143319" w:rsidP="00CF34DA">
      <w:pPr>
        <w:tabs>
          <w:tab w:val="left" w:pos="2220"/>
        </w:tabs>
        <w:spacing w:after="0" w:line="276" w:lineRule="auto"/>
      </w:pPr>
    </w:p>
    <w:p w14:paraId="63E1AF1D" w14:textId="6407DB8D" w:rsidR="00143319" w:rsidRPr="00AC20DD" w:rsidRDefault="00143319" w:rsidP="00CF34DA">
      <w:pPr>
        <w:tabs>
          <w:tab w:val="left" w:pos="2220"/>
        </w:tabs>
        <w:spacing w:after="0" w:line="276" w:lineRule="auto"/>
      </w:pPr>
    </w:p>
    <w:p w14:paraId="1C7E9F45" w14:textId="40B0D4E3" w:rsidR="00143319" w:rsidRPr="00AC20DD" w:rsidRDefault="00143319" w:rsidP="00CF34DA">
      <w:pPr>
        <w:tabs>
          <w:tab w:val="left" w:pos="2220"/>
        </w:tabs>
        <w:spacing w:after="0" w:line="276" w:lineRule="auto"/>
      </w:pPr>
    </w:p>
    <w:p w14:paraId="5AE3D27E" w14:textId="710F174B" w:rsidR="00143319" w:rsidRPr="00AC20DD" w:rsidRDefault="00143319" w:rsidP="00CF34DA">
      <w:pPr>
        <w:tabs>
          <w:tab w:val="left" w:pos="2220"/>
        </w:tabs>
        <w:spacing w:after="0" w:line="276" w:lineRule="auto"/>
      </w:pPr>
    </w:p>
    <w:p w14:paraId="6AFD8B2F" w14:textId="4C5393F6" w:rsidR="00143319" w:rsidRPr="00AC20DD" w:rsidRDefault="00143319" w:rsidP="00CF34DA">
      <w:pPr>
        <w:tabs>
          <w:tab w:val="left" w:pos="2220"/>
        </w:tabs>
        <w:spacing w:after="0" w:line="276" w:lineRule="auto"/>
      </w:pPr>
    </w:p>
    <w:p w14:paraId="3D601EF5" w14:textId="2B9067A2" w:rsidR="009A0673" w:rsidRPr="00AC20DD" w:rsidRDefault="009A0673" w:rsidP="00CF34DA">
      <w:pPr>
        <w:tabs>
          <w:tab w:val="left" w:pos="2220"/>
        </w:tabs>
        <w:spacing w:after="0" w:line="276" w:lineRule="auto"/>
      </w:pPr>
    </w:p>
    <w:p w14:paraId="5DE48864" w14:textId="23515CAA" w:rsidR="009A0673" w:rsidRPr="00AC20DD" w:rsidRDefault="009A0673" w:rsidP="00CF34DA">
      <w:pPr>
        <w:tabs>
          <w:tab w:val="left" w:pos="2220"/>
        </w:tabs>
        <w:spacing w:after="0" w:line="276" w:lineRule="auto"/>
      </w:pPr>
    </w:p>
    <w:p w14:paraId="713E2B91" w14:textId="60C5E3B6" w:rsidR="00143319" w:rsidRPr="00AC20DD" w:rsidRDefault="008020D2" w:rsidP="00CF34DA">
      <w:pPr>
        <w:tabs>
          <w:tab w:val="left" w:pos="2220"/>
        </w:tabs>
        <w:spacing w:after="0" w:line="276" w:lineRule="auto"/>
        <w:rPr>
          <w:b/>
          <w:bCs/>
          <w:sz w:val="26"/>
          <w:szCs w:val="26"/>
        </w:rPr>
      </w:pPr>
      <w:r w:rsidRPr="00AC20DD">
        <w:rPr>
          <w:b/>
          <w:bCs/>
          <w:sz w:val="26"/>
          <w:szCs w:val="26"/>
        </w:rPr>
        <w:lastRenderedPageBreak/>
        <w:t>PO</w:t>
      </w:r>
      <w:r w:rsidR="00143319" w:rsidRPr="00AC20DD">
        <w:rPr>
          <w:b/>
          <w:bCs/>
          <w:sz w:val="26"/>
          <w:szCs w:val="26"/>
        </w:rPr>
        <w:t>ST TOUR</w:t>
      </w:r>
    </w:p>
    <w:p w14:paraId="6A341B5D" w14:textId="77777777" w:rsidR="009A0673" w:rsidRPr="00AC20DD" w:rsidRDefault="009A0673" w:rsidP="00CF34DA">
      <w:pPr>
        <w:tabs>
          <w:tab w:val="left" w:pos="2220"/>
        </w:tabs>
        <w:spacing w:after="0" w:line="276" w:lineRule="auto"/>
        <w:rPr>
          <w:b/>
        </w:rPr>
      </w:pPr>
    </w:p>
    <w:p w14:paraId="0F9BD11C" w14:textId="4003140A" w:rsidR="00143319" w:rsidRPr="00AC20DD" w:rsidRDefault="00143319"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 xml:space="preserve">We will advise </w:t>
      </w:r>
      <w:r w:rsidR="008138E0" w:rsidRPr="00AC20DD">
        <w:rPr>
          <w:i/>
          <w:color w:val="808080" w:themeColor="background1" w:themeShade="80"/>
        </w:rPr>
        <w:t xml:space="preserve">venues, the </w:t>
      </w:r>
      <w:r w:rsidR="00B26C33" w:rsidRPr="00AC20DD">
        <w:rPr>
          <w:i/>
          <w:color w:val="808080" w:themeColor="background1" w:themeShade="80"/>
        </w:rPr>
        <w:t>Touring Party</w:t>
      </w:r>
      <w:r w:rsidRPr="00AC20DD">
        <w:rPr>
          <w:i/>
          <w:color w:val="808080" w:themeColor="background1" w:themeShade="80"/>
        </w:rPr>
        <w:t xml:space="preserve"> and </w:t>
      </w:r>
      <w:r w:rsidR="002F7F3A" w:rsidRPr="00AC20DD">
        <w:rPr>
          <w:i/>
          <w:color w:val="808080" w:themeColor="background1" w:themeShade="80"/>
        </w:rPr>
        <w:t>subcontractors involved in the t</w:t>
      </w:r>
      <w:r w:rsidRPr="00AC20DD">
        <w:rPr>
          <w:i/>
          <w:color w:val="808080" w:themeColor="background1" w:themeShade="80"/>
        </w:rPr>
        <w:t>our (such as freight drivers a</w:t>
      </w:r>
      <w:r w:rsidR="002F7F3A" w:rsidRPr="00AC20DD">
        <w:rPr>
          <w:i/>
          <w:color w:val="808080" w:themeColor="background1" w:themeShade="80"/>
        </w:rPr>
        <w:t xml:space="preserve">nd crew) if any members of the </w:t>
      </w:r>
      <w:r w:rsidR="00B26C33" w:rsidRPr="00AC20DD">
        <w:rPr>
          <w:i/>
          <w:color w:val="808080" w:themeColor="background1" w:themeShade="80"/>
        </w:rPr>
        <w:t>Touring Party</w:t>
      </w:r>
      <w:r w:rsidRPr="00AC20DD">
        <w:rPr>
          <w:i/>
          <w:color w:val="808080" w:themeColor="background1" w:themeShade="80"/>
        </w:rPr>
        <w:t xml:space="preserve"> are diagnosed with COVID-19 wit</w:t>
      </w:r>
      <w:r w:rsidR="002F7F3A" w:rsidRPr="00AC20DD">
        <w:rPr>
          <w:i/>
          <w:color w:val="808080" w:themeColor="background1" w:themeShade="80"/>
        </w:rPr>
        <w:t>hin 14 days of the tour ending.</w:t>
      </w:r>
    </w:p>
    <w:p w14:paraId="25A1F2D1" w14:textId="04A5DD8A" w:rsidR="00143319" w:rsidRPr="00AC20DD" w:rsidRDefault="002F7F3A"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 xml:space="preserve">Presenting </w:t>
      </w:r>
      <w:r w:rsidR="00B26C33" w:rsidRPr="00AC20DD">
        <w:rPr>
          <w:i/>
          <w:color w:val="808080" w:themeColor="background1" w:themeShade="80"/>
        </w:rPr>
        <w:t xml:space="preserve">Venues </w:t>
      </w:r>
      <w:r w:rsidR="00143319" w:rsidRPr="00AC20DD">
        <w:rPr>
          <w:i/>
          <w:color w:val="808080" w:themeColor="background1" w:themeShade="80"/>
        </w:rPr>
        <w:t xml:space="preserve">will advise Producers if any venue staff or audience members are diagnosed with COVID-19 within 14 days of the performances being presented. </w:t>
      </w:r>
    </w:p>
    <w:p w14:paraId="154F6FDC" w14:textId="26C32087" w:rsidR="00143319" w:rsidRPr="00AC20DD" w:rsidRDefault="002F7F3A"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We will adhere to p</w:t>
      </w:r>
      <w:r w:rsidR="00143319" w:rsidRPr="00AC20DD">
        <w:rPr>
          <w:i/>
          <w:color w:val="808080" w:themeColor="background1" w:themeShade="80"/>
        </w:rPr>
        <w:t xml:space="preserve">resenting venues’ plan for advising audience members of any confirmed cases in the venue and cooperate with public health authorities for contact tracing purposes. </w:t>
      </w:r>
    </w:p>
    <w:p w14:paraId="572B921C" w14:textId="57A41624" w:rsidR="00143319" w:rsidRPr="00AC20DD" w:rsidRDefault="002F7F3A"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 xml:space="preserve">All members of the </w:t>
      </w:r>
      <w:r w:rsidR="00B26C33" w:rsidRPr="00AC20DD">
        <w:rPr>
          <w:i/>
          <w:color w:val="808080" w:themeColor="background1" w:themeShade="80"/>
        </w:rPr>
        <w:t>Touring Party</w:t>
      </w:r>
      <w:r w:rsidR="00143319" w:rsidRPr="00AC20DD">
        <w:rPr>
          <w:i/>
          <w:color w:val="808080" w:themeColor="background1" w:themeShade="80"/>
        </w:rPr>
        <w:t xml:space="preserve"> (including performers, tou</w:t>
      </w:r>
      <w:r w:rsidRPr="00AC20DD">
        <w:rPr>
          <w:i/>
          <w:color w:val="808080" w:themeColor="background1" w:themeShade="80"/>
        </w:rPr>
        <w:t>ring crew and subcontractors) will</w:t>
      </w:r>
      <w:r w:rsidR="00143319" w:rsidRPr="00AC20DD">
        <w:rPr>
          <w:i/>
          <w:color w:val="808080" w:themeColor="background1" w:themeShade="80"/>
        </w:rPr>
        <w:t xml:space="preserve"> advise </w:t>
      </w:r>
      <w:r w:rsidR="00BD280F" w:rsidRPr="00AC20DD">
        <w:rPr>
          <w:i/>
          <w:color w:val="808080" w:themeColor="background1" w:themeShade="80"/>
          <w:highlight w:val="yellow"/>
        </w:rPr>
        <w:t>[insert contact person]</w:t>
      </w:r>
      <w:r w:rsidR="00BD280F" w:rsidRPr="00AC20DD">
        <w:rPr>
          <w:i/>
          <w:color w:val="808080" w:themeColor="background1" w:themeShade="80"/>
        </w:rPr>
        <w:t xml:space="preserve"> </w:t>
      </w:r>
      <w:r w:rsidR="00143319" w:rsidRPr="00AC20DD">
        <w:rPr>
          <w:i/>
          <w:color w:val="808080" w:themeColor="background1" w:themeShade="80"/>
        </w:rPr>
        <w:t xml:space="preserve">if they develop or are diagnosed with COVID-19 within 14 days of the tour ending. </w:t>
      </w:r>
    </w:p>
    <w:p w14:paraId="395E28A7" w14:textId="2658C5AE" w:rsidR="00143319" w:rsidRPr="00AC20DD" w:rsidRDefault="00143319"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We will maintain communications for a minimum 14 day period following completion of performances with prese</w:t>
      </w:r>
      <w:r w:rsidR="002F7F3A" w:rsidRPr="00AC20DD">
        <w:rPr>
          <w:i/>
          <w:color w:val="808080" w:themeColor="background1" w:themeShade="80"/>
        </w:rPr>
        <w:t xml:space="preserve">nters and all members of their </w:t>
      </w:r>
      <w:r w:rsidR="00B26C33" w:rsidRPr="00AC20DD">
        <w:rPr>
          <w:i/>
          <w:color w:val="808080" w:themeColor="background1" w:themeShade="80"/>
        </w:rPr>
        <w:t>Touring Party</w:t>
      </w:r>
      <w:r w:rsidRPr="00AC20DD">
        <w:rPr>
          <w:i/>
          <w:color w:val="808080" w:themeColor="background1" w:themeShade="80"/>
        </w:rPr>
        <w:t xml:space="preserve"> in order to advise on the above. </w:t>
      </w:r>
    </w:p>
    <w:p w14:paraId="5C0C6DCB" w14:textId="5E9BB4DE" w:rsidR="00143319" w:rsidRPr="00AC20DD" w:rsidRDefault="00143319"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We will condu</w:t>
      </w:r>
      <w:r w:rsidR="002F7F3A" w:rsidRPr="00AC20DD">
        <w:rPr>
          <w:i/>
          <w:color w:val="808080" w:themeColor="background1" w:themeShade="80"/>
        </w:rPr>
        <w:t xml:space="preserve">ct debrief with all members of </w:t>
      </w:r>
      <w:r w:rsidR="00B26C33" w:rsidRPr="00AC20DD">
        <w:rPr>
          <w:i/>
          <w:color w:val="808080" w:themeColor="background1" w:themeShade="80"/>
        </w:rPr>
        <w:t>Touring Party</w:t>
      </w:r>
      <w:r w:rsidRPr="00AC20DD">
        <w:rPr>
          <w:i/>
          <w:color w:val="808080" w:themeColor="background1" w:themeShade="80"/>
        </w:rPr>
        <w:t xml:space="preserve"> and </w:t>
      </w:r>
      <w:r w:rsidR="002F7F3A" w:rsidRPr="00AC20DD">
        <w:rPr>
          <w:i/>
          <w:color w:val="808080" w:themeColor="background1" w:themeShade="80"/>
        </w:rPr>
        <w:t>presenting v</w:t>
      </w:r>
      <w:r w:rsidRPr="00AC20DD">
        <w:rPr>
          <w:i/>
          <w:color w:val="808080" w:themeColor="background1" w:themeShade="80"/>
        </w:rPr>
        <w:t xml:space="preserve">enues post-performance to ensure satisfactory adherence to COVID Safe practices maintained by all parties. </w:t>
      </w:r>
    </w:p>
    <w:p w14:paraId="6F4423AB" w14:textId="77777777" w:rsidR="00143319" w:rsidRPr="00AC20DD" w:rsidRDefault="00143319"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 xml:space="preserve">We will maintain clear documentation in relation to all aspects of the tour, including COVID Safe policy compliance. </w:t>
      </w:r>
    </w:p>
    <w:p w14:paraId="62702300" w14:textId="77777777" w:rsidR="00143319" w:rsidRPr="00AC20DD" w:rsidRDefault="00143319"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 xml:space="preserve">We will review operational practices and protocols as required based on monitoring and feedback from debriefing processes. </w:t>
      </w:r>
    </w:p>
    <w:p w14:paraId="0047DD53" w14:textId="0CD9DE44" w:rsidR="00143319" w:rsidRPr="00AC20DD" w:rsidRDefault="00143319" w:rsidP="00CF34DA">
      <w:pPr>
        <w:pStyle w:val="ListParagraph"/>
        <w:numPr>
          <w:ilvl w:val="0"/>
          <w:numId w:val="5"/>
        </w:numPr>
        <w:spacing w:after="0" w:line="276" w:lineRule="auto"/>
        <w:rPr>
          <w:i/>
          <w:color w:val="808080" w:themeColor="background1" w:themeShade="80"/>
        </w:rPr>
      </w:pPr>
      <w:r w:rsidRPr="00AC20DD">
        <w:rPr>
          <w:i/>
          <w:color w:val="808080" w:themeColor="background1" w:themeShade="80"/>
        </w:rPr>
        <w:t xml:space="preserve">We will identify any further </w:t>
      </w:r>
      <w:r w:rsidR="002F7F3A" w:rsidRPr="00AC20DD">
        <w:rPr>
          <w:i/>
          <w:color w:val="808080" w:themeColor="background1" w:themeShade="80"/>
        </w:rPr>
        <w:t>training required for staff or touring p</w:t>
      </w:r>
      <w:r w:rsidRPr="00AC20DD">
        <w:rPr>
          <w:i/>
          <w:color w:val="808080" w:themeColor="background1" w:themeShade="80"/>
        </w:rPr>
        <w:t>arties to ensure future safe touring.</w:t>
      </w:r>
    </w:p>
    <w:sectPr w:rsidR="00143319" w:rsidRPr="00AC20DD" w:rsidSect="00AC20DD">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55637" w14:textId="77777777" w:rsidR="009051F5" w:rsidRDefault="009051F5" w:rsidP="009A0673">
      <w:pPr>
        <w:spacing w:after="0" w:line="240" w:lineRule="auto"/>
      </w:pPr>
      <w:r>
        <w:separator/>
      </w:r>
    </w:p>
  </w:endnote>
  <w:endnote w:type="continuationSeparator" w:id="0">
    <w:p w14:paraId="7327178E" w14:textId="77777777" w:rsidR="009051F5" w:rsidRDefault="009051F5" w:rsidP="009A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E9E7A" w14:textId="77777777" w:rsidR="009051F5" w:rsidRDefault="009051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FB7CE" w14:textId="77777777" w:rsidR="009051F5" w:rsidRDefault="009051F5" w:rsidP="009A0673">
      <w:pPr>
        <w:spacing w:after="0" w:line="240" w:lineRule="auto"/>
      </w:pPr>
      <w:r>
        <w:separator/>
      </w:r>
    </w:p>
  </w:footnote>
  <w:footnote w:type="continuationSeparator" w:id="0">
    <w:p w14:paraId="23C9E943" w14:textId="77777777" w:rsidR="009051F5" w:rsidRDefault="009051F5" w:rsidP="009A06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7AE0D" w14:textId="21956C0C" w:rsidR="009051F5" w:rsidRDefault="009051F5">
    <w:pPr>
      <w:pStyle w:val="Header"/>
    </w:pPr>
    <w:r>
      <w:rPr>
        <w:noProof/>
        <w:lang w:eastAsia="en-AU"/>
      </w:rPr>
      <w:drawing>
        <wp:anchor distT="0" distB="0" distL="114300" distR="114300" simplePos="0" relativeHeight="251659264" behindDoc="0" locked="0" layoutInCell="1" allowOverlap="1" wp14:anchorId="41A5F7CB" wp14:editId="7C5EC460">
          <wp:simplePos x="0" y="0"/>
          <wp:positionH relativeFrom="column">
            <wp:posOffset>7486650</wp:posOffset>
          </wp:positionH>
          <wp:positionV relativeFrom="paragraph">
            <wp:posOffset>-210185</wp:posOffset>
          </wp:positionV>
          <wp:extent cx="1939716" cy="857250"/>
          <wp:effectExtent l="0" t="0" r="381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OnTour Logo_RGB-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716" cy="857250"/>
                  </a:xfrm>
                  <a:prstGeom prst="rect">
                    <a:avLst/>
                  </a:prstGeom>
                </pic:spPr>
              </pic:pic>
            </a:graphicData>
          </a:graphic>
          <wp14:sizeRelH relativeFrom="margin">
            <wp14:pctWidth>0</wp14:pctWidth>
          </wp14:sizeRelH>
          <wp14:sizeRelV relativeFrom="margin">
            <wp14:pctHeight>0</wp14:pctHeight>
          </wp14:sizeRelV>
        </wp:anchor>
      </w:drawing>
    </w:r>
    <w:r w:rsidRPr="002A2CB2">
      <w:rPr>
        <w:highlight w:val="yellow"/>
      </w:rPr>
      <w:t>[Insert producer logo]</w:t>
    </w:r>
    <w:r>
      <w:ptab w:relativeTo="margin" w:alignment="center" w:leader="none"/>
    </w:r>
  </w:p>
  <w:p w14:paraId="45E14220" w14:textId="77777777" w:rsidR="009051F5" w:rsidRDefault="009051F5">
    <w:pPr>
      <w:pStyle w:val="Header"/>
    </w:pPr>
  </w:p>
  <w:p w14:paraId="7A9C12E1" w14:textId="77777777" w:rsidR="009051F5" w:rsidRDefault="009051F5">
    <w:pPr>
      <w:pStyle w:val="Header"/>
    </w:pPr>
  </w:p>
  <w:p w14:paraId="55641517" w14:textId="77777777" w:rsidR="009051F5" w:rsidRDefault="009051F5">
    <w:pPr>
      <w:pStyle w:val="Header"/>
    </w:pPr>
  </w:p>
  <w:p w14:paraId="7DB1D5AF" w14:textId="508D3CD8" w:rsidR="009051F5" w:rsidRDefault="009051F5">
    <w:pPr>
      <w:pStyle w:val="Header"/>
    </w:pPr>
    <w: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8A18F" w14:textId="78C171A2" w:rsidR="009051F5" w:rsidRDefault="009051F5">
    <w:pPr>
      <w:pStyle w:val="Header"/>
    </w:pPr>
    <w:r w:rsidRPr="002A2CB2">
      <w:rPr>
        <w:highlight w:val="yellow"/>
      </w:rPr>
      <w:t>[Insert producer logo]</w:t>
    </w:r>
    <w:r>
      <w:ptab w:relativeTo="margin" w:alignment="center" w:leader="none"/>
    </w:r>
  </w:p>
  <w:p w14:paraId="3ACA9EA6" w14:textId="77777777" w:rsidR="009051F5" w:rsidRDefault="009051F5">
    <w:pPr>
      <w:pStyle w:val="Header"/>
    </w:pPr>
  </w:p>
  <w:p w14:paraId="0A352CE3" w14:textId="77777777" w:rsidR="009051F5" w:rsidRDefault="009051F5">
    <w:pPr>
      <w:pStyle w:val="Header"/>
    </w:pPr>
  </w:p>
  <w:p w14:paraId="3507A721" w14:textId="77777777" w:rsidR="009051F5" w:rsidRDefault="009051F5">
    <w:pPr>
      <w:pStyle w:val="Header"/>
    </w:pPr>
  </w:p>
  <w:p w14:paraId="01A36C57" w14:textId="77777777" w:rsidR="009051F5" w:rsidRDefault="009051F5">
    <w:pPr>
      <w:pStyle w:val="Header"/>
    </w:pP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44CD53" w14:textId="7BC856E6" w:rsidR="009051F5" w:rsidRDefault="009051F5">
    <w:pPr>
      <w:pStyle w:val="Header"/>
    </w:pPr>
    <w:r>
      <w:rPr>
        <w:noProof/>
        <w:lang w:eastAsia="en-AU"/>
      </w:rPr>
      <w:drawing>
        <wp:anchor distT="0" distB="0" distL="114300" distR="114300" simplePos="0" relativeHeight="251667456" behindDoc="0" locked="0" layoutInCell="1" allowOverlap="1" wp14:anchorId="44D62A7A" wp14:editId="4BC54BCB">
          <wp:simplePos x="0" y="0"/>
          <wp:positionH relativeFrom="column">
            <wp:posOffset>4400550</wp:posOffset>
          </wp:positionH>
          <wp:positionV relativeFrom="paragraph">
            <wp:posOffset>-181610</wp:posOffset>
          </wp:positionV>
          <wp:extent cx="1939716" cy="857250"/>
          <wp:effectExtent l="0" t="0" r="381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OnTour Logo_RGB-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716" cy="85725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65408" behindDoc="0" locked="0" layoutInCell="1" allowOverlap="1" wp14:anchorId="637C4A6B" wp14:editId="323FE262">
          <wp:simplePos x="0" y="0"/>
          <wp:positionH relativeFrom="column">
            <wp:posOffset>7486650</wp:posOffset>
          </wp:positionH>
          <wp:positionV relativeFrom="paragraph">
            <wp:posOffset>-210185</wp:posOffset>
          </wp:positionV>
          <wp:extent cx="1939716" cy="857250"/>
          <wp:effectExtent l="0" t="0" r="381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rtsOnTour Logo_RGB-ORAN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39716" cy="857250"/>
                  </a:xfrm>
                  <a:prstGeom prst="rect">
                    <a:avLst/>
                  </a:prstGeom>
                </pic:spPr>
              </pic:pic>
            </a:graphicData>
          </a:graphic>
          <wp14:sizeRelH relativeFrom="margin">
            <wp14:pctWidth>0</wp14:pctWidth>
          </wp14:sizeRelH>
          <wp14:sizeRelV relativeFrom="margin">
            <wp14:pctHeight>0</wp14:pctHeight>
          </wp14:sizeRelV>
        </wp:anchor>
      </w:drawing>
    </w:r>
    <w:r w:rsidRPr="002A2CB2">
      <w:rPr>
        <w:highlight w:val="yellow"/>
      </w:rPr>
      <w:t>[Insert producer logo]</w:t>
    </w:r>
    <w:r>
      <w:ptab w:relativeTo="margin" w:alignment="center" w:leader="none"/>
    </w:r>
  </w:p>
  <w:p w14:paraId="5A85B162" w14:textId="77777777" w:rsidR="009051F5" w:rsidRDefault="009051F5">
    <w:pPr>
      <w:pStyle w:val="Header"/>
    </w:pPr>
  </w:p>
  <w:p w14:paraId="55F2E5D6" w14:textId="77777777" w:rsidR="009051F5" w:rsidRDefault="009051F5">
    <w:pPr>
      <w:pStyle w:val="Header"/>
    </w:pPr>
  </w:p>
  <w:p w14:paraId="6268342F" w14:textId="77777777" w:rsidR="009051F5" w:rsidRDefault="009051F5">
    <w:pPr>
      <w:pStyle w:val="Header"/>
    </w:pPr>
  </w:p>
  <w:p w14:paraId="52A6C910" w14:textId="77777777" w:rsidR="009051F5" w:rsidRDefault="009051F5">
    <w:pPr>
      <w:pStyle w:val="Header"/>
    </w:pP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64BB8"/>
    <w:multiLevelType w:val="hybridMultilevel"/>
    <w:tmpl w:val="26C6C8D6"/>
    <w:lvl w:ilvl="0" w:tplc="5E06836C">
      <w:start w:val="1"/>
      <w:numFmt w:val="bullet"/>
      <w:pStyle w:val="LPA-Bullets"/>
      <w:lvlText w:val=""/>
      <w:lvlJc w:val="left"/>
      <w:pPr>
        <w:ind w:left="861" w:hanging="425"/>
      </w:pPr>
      <w:rPr>
        <w:rFonts w:ascii="Symbol" w:hAnsi="Symbol" w:hint="default"/>
      </w:rPr>
    </w:lvl>
    <w:lvl w:ilvl="1" w:tplc="08090003">
      <w:start w:val="1"/>
      <w:numFmt w:val="bullet"/>
      <w:lvlText w:val="o"/>
      <w:lvlJc w:val="left"/>
      <w:pPr>
        <w:ind w:left="1876" w:hanging="360"/>
      </w:pPr>
      <w:rPr>
        <w:rFonts w:ascii="Courier New" w:hAnsi="Courier New" w:cs="Courier New" w:hint="default"/>
      </w:rPr>
    </w:lvl>
    <w:lvl w:ilvl="2" w:tplc="08090005" w:tentative="1">
      <w:start w:val="1"/>
      <w:numFmt w:val="bullet"/>
      <w:lvlText w:val=""/>
      <w:lvlJc w:val="left"/>
      <w:pPr>
        <w:ind w:left="2596" w:hanging="360"/>
      </w:pPr>
      <w:rPr>
        <w:rFonts w:ascii="Wingdings" w:hAnsi="Wingdings" w:hint="default"/>
      </w:rPr>
    </w:lvl>
    <w:lvl w:ilvl="3" w:tplc="08090001" w:tentative="1">
      <w:start w:val="1"/>
      <w:numFmt w:val="bullet"/>
      <w:lvlText w:val=""/>
      <w:lvlJc w:val="left"/>
      <w:pPr>
        <w:ind w:left="3316" w:hanging="360"/>
      </w:pPr>
      <w:rPr>
        <w:rFonts w:ascii="Symbol" w:hAnsi="Symbol" w:hint="default"/>
      </w:rPr>
    </w:lvl>
    <w:lvl w:ilvl="4" w:tplc="08090003" w:tentative="1">
      <w:start w:val="1"/>
      <w:numFmt w:val="bullet"/>
      <w:lvlText w:val="o"/>
      <w:lvlJc w:val="left"/>
      <w:pPr>
        <w:ind w:left="4036" w:hanging="360"/>
      </w:pPr>
      <w:rPr>
        <w:rFonts w:ascii="Courier New" w:hAnsi="Courier New" w:cs="Courier New" w:hint="default"/>
      </w:rPr>
    </w:lvl>
    <w:lvl w:ilvl="5" w:tplc="08090005" w:tentative="1">
      <w:start w:val="1"/>
      <w:numFmt w:val="bullet"/>
      <w:lvlText w:val=""/>
      <w:lvlJc w:val="left"/>
      <w:pPr>
        <w:ind w:left="4756" w:hanging="360"/>
      </w:pPr>
      <w:rPr>
        <w:rFonts w:ascii="Wingdings" w:hAnsi="Wingdings" w:hint="default"/>
      </w:rPr>
    </w:lvl>
    <w:lvl w:ilvl="6" w:tplc="08090001" w:tentative="1">
      <w:start w:val="1"/>
      <w:numFmt w:val="bullet"/>
      <w:lvlText w:val=""/>
      <w:lvlJc w:val="left"/>
      <w:pPr>
        <w:ind w:left="5476" w:hanging="360"/>
      </w:pPr>
      <w:rPr>
        <w:rFonts w:ascii="Symbol" w:hAnsi="Symbol" w:hint="default"/>
      </w:rPr>
    </w:lvl>
    <w:lvl w:ilvl="7" w:tplc="08090003" w:tentative="1">
      <w:start w:val="1"/>
      <w:numFmt w:val="bullet"/>
      <w:lvlText w:val="o"/>
      <w:lvlJc w:val="left"/>
      <w:pPr>
        <w:ind w:left="6196" w:hanging="360"/>
      </w:pPr>
      <w:rPr>
        <w:rFonts w:ascii="Courier New" w:hAnsi="Courier New" w:cs="Courier New" w:hint="default"/>
      </w:rPr>
    </w:lvl>
    <w:lvl w:ilvl="8" w:tplc="08090005" w:tentative="1">
      <w:start w:val="1"/>
      <w:numFmt w:val="bullet"/>
      <w:lvlText w:val=""/>
      <w:lvlJc w:val="left"/>
      <w:pPr>
        <w:ind w:left="6916" w:hanging="360"/>
      </w:pPr>
      <w:rPr>
        <w:rFonts w:ascii="Wingdings" w:hAnsi="Wingdings" w:hint="default"/>
      </w:rPr>
    </w:lvl>
  </w:abstractNum>
  <w:abstractNum w:abstractNumId="1" w15:restartNumberingAfterBreak="0">
    <w:nsid w:val="27F82245"/>
    <w:multiLevelType w:val="hybridMultilevel"/>
    <w:tmpl w:val="B0925170"/>
    <w:lvl w:ilvl="0" w:tplc="60F88E5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28CD77EA"/>
    <w:multiLevelType w:val="hybridMultilevel"/>
    <w:tmpl w:val="567A006C"/>
    <w:lvl w:ilvl="0" w:tplc="60F88E5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342A674E"/>
    <w:multiLevelType w:val="hybridMultilevel"/>
    <w:tmpl w:val="DF58DA02"/>
    <w:lvl w:ilvl="0" w:tplc="60F88E56">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4B9D7B12"/>
    <w:multiLevelType w:val="hybridMultilevel"/>
    <w:tmpl w:val="3640803E"/>
    <w:lvl w:ilvl="0" w:tplc="60F88E56">
      <w:start w:val="1"/>
      <w:numFmt w:val="bullet"/>
      <w:lvlText w:val=""/>
      <w:lvlJc w:val="left"/>
      <w:pPr>
        <w:ind w:left="425" w:hanging="425"/>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FD01C57"/>
    <w:multiLevelType w:val="hybridMultilevel"/>
    <w:tmpl w:val="F48AFC9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53F92CC3"/>
    <w:multiLevelType w:val="hybridMultilevel"/>
    <w:tmpl w:val="E2043312"/>
    <w:lvl w:ilvl="0" w:tplc="60F88E56">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58160D9B"/>
    <w:multiLevelType w:val="hybridMultilevel"/>
    <w:tmpl w:val="623AD27C"/>
    <w:lvl w:ilvl="0" w:tplc="0C090005">
      <w:start w:val="1"/>
      <w:numFmt w:val="bullet"/>
      <w:lvlText w:val=""/>
      <w:lvlJc w:val="left"/>
      <w:pPr>
        <w:ind w:left="720" w:hanging="360"/>
      </w:pPr>
      <w:rPr>
        <w:rFonts w:ascii="Wingdings" w:hAnsi="Wingdings"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93B65FB"/>
    <w:multiLevelType w:val="hybridMultilevel"/>
    <w:tmpl w:val="598477D6"/>
    <w:lvl w:ilvl="0" w:tplc="A77A7484">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A475551"/>
    <w:multiLevelType w:val="hybridMultilevel"/>
    <w:tmpl w:val="B790B2F6"/>
    <w:lvl w:ilvl="0" w:tplc="60F88E56">
      <w:start w:val="1"/>
      <w:numFmt w:val="bullet"/>
      <w:lvlText w:val=""/>
      <w:lvlJc w:val="left"/>
      <w:pPr>
        <w:ind w:left="720" w:hanging="360"/>
      </w:pPr>
      <w:rPr>
        <w:rFonts w:ascii="Symbol" w:hAnsi="Symbol" w:hint="default"/>
      </w:rPr>
    </w:lvl>
    <w:lvl w:ilvl="1" w:tplc="0C090005">
      <w:start w:val="1"/>
      <w:numFmt w:val="bullet"/>
      <w:lvlText w:val=""/>
      <w:lvlJc w:val="left"/>
      <w:pPr>
        <w:ind w:left="1440" w:hanging="360"/>
      </w:pPr>
      <w:rPr>
        <w:rFonts w:ascii="Wingdings" w:hAnsi="Wingdings"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3"/>
  </w:num>
  <w:num w:numId="5">
    <w:abstractNumId w:val="6"/>
  </w:num>
  <w:num w:numId="6">
    <w:abstractNumId w:val="0"/>
  </w:num>
  <w:num w:numId="7">
    <w:abstractNumId w:val="4"/>
  </w:num>
  <w:num w:numId="8">
    <w:abstractNumId w:val="9"/>
  </w:num>
  <w:num w:numId="9">
    <w:abstractNumId w:val="7"/>
  </w:num>
  <w:num w:numId="10">
    <w:abstractNumId w:val="8"/>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46D"/>
    <w:rsid w:val="000A1009"/>
    <w:rsid w:val="000C1A98"/>
    <w:rsid w:val="000D1733"/>
    <w:rsid w:val="00101660"/>
    <w:rsid w:val="00143319"/>
    <w:rsid w:val="001A25BF"/>
    <w:rsid w:val="001F5184"/>
    <w:rsid w:val="002F7F3A"/>
    <w:rsid w:val="003073B6"/>
    <w:rsid w:val="004555A9"/>
    <w:rsid w:val="00477D74"/>
    <w:rsid w:val="004A1E9C"/>
    <w:rsid w:val="004B346D"/>
    <w:rsid w:val="005B0FF2"/>
    <w:rsid w:val="005F2969"/>
    <w:rsid w:val="007443FF"/>
    <w:rsid w:val="00745711"/>
    <w:rsid w:val="00752F79"/>
    <w:rsid w:val="007605D3"/>
    <w:rsid w:val="008020D2"/>
    <w:rsid w:val="008138E0"/>
    <w:rsid w:val="0085026D"/>
    <w:rsid w:val="008D27CB"/>
    <w:rsid w:val="009051F5"/>
    <w:rsid w:val="009A0673"/>
    <w:rsid w:val="009E3190"/>
    <w:rsid w:val="009F09AF"/>
    <w:rsid w:val="00A85257"/>
    <w:rsid w:val="00AC20DD"/>
    <w:rsid w:val="00B26C33"/>
    <w:rsid w:val="00BD280F"/>
    <w:rsid w:val="00C5536C"/>
    <w:rsid w:val="00CF34DA"/>
    <w:rsid w:val="00D04FAF"/>
    <w:rsid w:val="00D138FC"/>
    <w:rsid w:val="00D5052F"/>
    <w:rsid w:val="00D65F11"/>
    <w:rsid w:val="00D676DE"/>
    <w:rsid w:val="00DD4DEF"/>
    <w:rsid w:val="00DE61B2"/>
    <w:rsid w:val="00EE257E"/>
    <w:rsid w:val="00F5071B"/>
    <w:rsid w:val="00F800F7"/>
    <w:rsid w:val="00FD6B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509EA1"/>
  <w15:chartTrackingRefBased/>
  <w15:docId w15:val="{C8470B70-4CBA-4A84-A788-9E26B64E24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DEF"/>
    <w:pPr>
      <w:ind w:left="720"/>
      <w:contextualSpacing/>
    </w:pPr>
  </w:style>
  <w:style w:type="character" w:styleId="Hyperlink">
    <w:name w:val="Hyperlink"/>
    <w:basedOn w:val="DefaultParagraphFont"/>
    <w:uiPriority w:val="99"/>
    <w:unhideWhenUsed/>
    <w:rsid w:val="008D27CB"/>
    <w:rPr>
      <w:color w:val="0563C1" w:themeColor="hyperlink"/>
      <w:u w:val="single"/>
    </w:rPr>
  </w:style>
  <w:style w:type="paragraph" w:customStyle="1" w:styleId="Default">
    <w:name w:val="Default"/>
    <w:rsid w:val="00F5071B"/>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A06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0673"/>
  </w:style>
  <w:style w:type="paragraph" w:styleId="Footer">
    <w:name w:val="footer"/>
    <w:basedOn w:val="Normal"/>
    <w:link w:val="FooterChar"/>
    <w:uiPriority w:val="99"/>
    <w:unhideWhenUsed/>
    <w:rsid w:val="009A06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0673"/>
  </w:style>
  <w:style w:type="paragraph" w:customStyle="1" w:styleId="LPA-Bullets">
    <w:name w:val="LPA - Bullets"/>
    <w:basedOn w:val="Normal"/>
    <w:autoRedefine/>
    <w:qFormat/>
    <w:rsid w:val="004A1E9C"/>
    <w:pPr>
      <w:numPr>
        <w:numId w:val="6"/>
      </w:numPr>
      <w:tabs>
        <w:tab w:val="left" w:pos="0"/>
      </w:tabs>
      <w:spacing w:after="120" w:line="280" w:lineRule="exact"/>
    </w:pPr>
    <w:rPr>
      <w:rFonts w:ascii="Calibri" w:hAnsi="Calibri" w:cs="Times New Roman"/>
      <w:sz w:val="21"/>
      <w:lang w:val="en-US" w:eastAsia="en-GB"/>
    </w:rPr>
  </w:style>
  <w:style w:type="table" w:styleId="TableGrid">
    <w:name w:val="Table Grid"/>
    <w:basedOn w:val="TableNormal"/>
    <w:uiPriority w:val="59"/>
    <w:rsid w:val="004A1E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PA-TableBody">
    <w:name w:val="LPA - Table Body"/>
    <w:basedOn w:val="Normal"/>
    <w:rsid w:val="004A1E9C"/>
    <w:pPr>
      <w:spacing w:before="60" w:after="60" w:line="280" w:lineRule="exact"/>
    </w:pPr>
    <w:rPr>
      <w:rFonts w:ascii="Calibri" w:hAnsi="Calibri" w:cs="Times New Roman"/>
      <w:sz w:val="21"/>
      <w:lang w:eastAsia="en-GB"/>
    </w:rPr>
  </w:style>
  <w:style w:type="paragraph" w:customStyle="1" w:styleId="LPA-TableBullets">
    <w:name w:val="LPA - Table Bullets"/>
    <w:basedOn w:val="LPA-Bullets"/>
    <w:rsid w:val="004A1E9C"/>
    <w:pPr>
      <w:spacing w:before="60" w:after="60"/>
    </w:pPr>
  </w:style>
  <w:style w:type="character" w:customStyle="1" w:styleId="eop">
    <w:name w:val="eop"/>
    <w:basedOn w:val="DefaultParagraphFont"/>
    <w:rsid w:val="004A1E9C"/>
  </w:style>
  <w:style w:type="paragraph" w:styleId="BalloonText">
    <w:name w:val="Balloon Text"/>
    <w:basedOn w:val="Normal"/>
    <w:link w:val="BalloonTextChar"/>
    <w:uiPriority w:val="99"/>
    <w:semiHidden/>
    <w:unhideWhenUsed/>
    <w:rsid w:val="00D04F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4F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ealth.gov.au/resources/apps-and-tools/healthdirect-coronavirus-covid-19-symptom-checker"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67D542-719E-4B6F-883D-B29B1F7A1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4085</Words>
  <Characters>23286</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dc:creator>
  <cp:keywords/>
  <dc:description/>
  <cp:lastModifiedBy>Antonia Seymour</cp:lastModifiedBy>
  <cp:revision>2</cp:revision>
  <cp:lastPrinted>2020-08-25T00:41:00Z</cp:lastPrinted>
  <dcterms:created xsi:type="dcterms:W3CDTF">2020-11-09T03:09:00Z</dcterms:created>
  <dcterms:modified xsi:type="dcterms:W3CDTF">2020-11-09T03:09:00Z</dcterms:modified>
</cp:coreProperties>
</file>