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9BC" w:rsidRDefault="00D61AC8">
      <w:pPr>
        <w:rPr>
          <w:rFonts w:ascii="Franklin Gothic Book" w:hAnsi="Franklin Gothic Book" w:cs="Arial"/>
          <w:i/>
          <w:sz w:val="28"/>
          <w:szCs w:val="28"/>
          <w:lang w:val="en-AU"/>
        </w:rPr>
      </w:pPr>
      <w:r>
        <w:rPr>
          <w:rFonts w:ascii="Franklin Gothic Book" w:hAnsi="Franklin Gothic Book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29FC77F5" wp14:editId="6EC33D76">
            <wp:simplePos x="0" y="0"/>
            <wp:positionH relativeFrom="column">
              <wp:posOffset>4329430</wp:posOffset>
            </wp:positionH>
            <wp:positionV relativeFrom="paragraph">
              <wp:posOffset>-212378</wp:posOffset>
            </wp:positionV>
            <wp:extent cx="2130425" cy="1083945"/>
            <wp:effectExtent l="0" t="0" r="3175" b="1905"/>
            <wp:wrapNone/>
            <wp:docPr id="17" name="Picture 17" descr="H:\MARKETING &amp; COMMS\4. BRANDING\LOGOS\REGIONAL ARTS VICTORIA LOGS\RAV LOGOS 2013\RAV logo black on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RKETING &amp; COMMS\4. BRANDING\LOGOS\REGIONAL ARTS VICTORIA LOGS\RAV LOGOS 2013\RAV logo black on wh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BC" w:rsidRDefault="004729BC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41413E" w:rsidRPr="00D61AC8" w:rsidRDefault="0036673D" w:rsidP="00D61AC8">
      <w:pPr>
        <w:rPr>
          <w:rFonts w:ascii="Franklin Gothic Book" w:hAnsi="Franklin Gothic Book" w:cs="Arial"/>
          <w:i/>
          <w:sz w:val="28"/>
          <w:szCs w:val="28"/>
          <w:lang w:val="en-AU"/>
        </w:rPr>
      </w:pPr>
      <w:r>
        <w:rPr>
          <w:rFonts w:ascii="Franklin Gothic Book" w:hAnsi="Franklin Gothic Book" w:cs="Arial"/>
          <w:i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9F272" wp14:editId="050F4761">
                <wp:simplePos x="0" y="0"/>
                <wp:positionH relativeFrom="column">
                  <wp:posOffset>2675890</wp:posOffset>
                </wp:positionH>
                <wp:positionV relativeFrom="paragraph">
                  <wp:posOffset>3323590</wp:posOffset>
                </wp:positionV>
                <wp:extent cx="3768090" cy="22167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221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9BC" w:rsidRPr="004729BC" w:rsidRDefault="009B32CF" w:rsidP="004729BC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  <w:t>Presenter Pack</w:t>
                            </w:r>
                          </w:p>
                          <w:p w:rsidR="004729BC" w:rsidRDefault="004729BC" w:rsidP="004729BC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</w:p>
                          <w:p w:rsidR="00D61AC8" w:rsidRPr="005A194B" w:rsidRDefault="009B32CF" w:rsidP="0036673D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40"/>
                                <w:szCs w:val="40"/>
                              </w:rPr>
                              <w:t>Big Tops &amp; Tiny Tots Circus Show</w:t>
                            </w:r>
                          </w:p>
                          <w:p w:rsidR="004729BC" w:rsidRPr="004729BC" w:rsidRDefault="004729BC" w:rsidP="004729BC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9F27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10.7pt;margin-top:261.7pt;width:296.7pt;height:17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" filled="f" stroked="f" strokeweight=".5pt">
                <v:textbox>
                  <w:txbxContent>
                    <w:p w:rsidR="004729BC" w:rsidRPr="004729BC" w:rsidRDefault="009B32CF" w:rsidP="004729BC">
                      <w:pPr>
                        <w:jc w:val="right"/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  <w:t>Presenter Pack</w:t>
                      </w:r>
                    </w:p>
                    <w:p w:rsidR="004729BC" w:rsidRDefault="004729BC" w:rsidP="004729BC">
                      <w:pPr>
                        <w:jc w:val="right"/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</w:p>
                    <w:p w:rsidR="00D61AC8" w:rsidRPr="005A194B" w:rsidRDefault="009B32CF" w:rsidP="0036673D">
                      <w:pPr>
                        <w:jc w:val="right"/>
                        <w:rPr>
                          <w:rFonts w:ascii="Franklin Gothic Book" w:hAnsi="Franklin Gothic Book"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Book" w:hAnsi="Franklin Gothic Book"/>
                          <w:sz w:val="40"/>
                          <w:szCs w:val="40"/>
                        </w:rPr>
                        <w:t>Big Tops &amp; Tiny Tots Circus Show</w:t>
                      </w:r>
                    </w:p>
                    <w:p w:rsidR="004729BC" w:rsidRPr="004729BC" w:rsidRDefault="004729BC" w:rsidP="004729BC">
                      <w:pPr>
                        <w:jc w:val="right"/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F3A">
        <w:rPr>
          <w:rFonts w:ascii="Franklin Gothic Book" w:hAnsi="Franklin Gothic Book" w:cs="Arial"/>
          <w:i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77672" wp14:editId="4988BBFC">
                <wp:simplePos x="0" y="0"/>
                <wp:positionH relativeFrom="column">
                  <wp:posOffset>3295015</wp:posOffset>
                </wp:positionH>
                <wp:positionV relativeFrom="paragraph">
                  <wp:posOffset>8238490</wp:posOffset>
                </wp:positionV>
                <wp:extent cx="3164205" cy="86233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20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BCF" w:rsidRPr="00177BCF" w:rsidRDefault="00177BCF" w:rsidP="00177BCF">
                            <w:pPr>
                              <w:jc w:val="right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7767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9.45pt;margin-top:648.7pt;width:249.15pt;height:6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" filled="f" stroked="f" strokeweight=".5pt">
                <v:textbox>
                  <w:txbxContent>
                    <w:p w:rsidR="00177BCF" w:rsidRPr="00177BCF" w:rsidRDefault="00177BCF" w:rsidP="00177BCF">
                      <w:pPr>
                        <w:jc w:val="right"/>
                        <w:rPr>
                          <w:rFonts w:ascii="Franklin Gothic Book" w:hAnsi="Franklin Gothic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94B">
        <w:rPr>
          <w:rFonts w:ascii="Franklin Gothic Book" w:hAnsi="Franklin Gothic Book" w:cs="Arial"/>
          <w:i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5744A" wp14:editId="0C273D5E">
                <wp:simplePos x="0" y="0"/>
                <wp:positionH relativeFrom="column">
                  <wp:posOffset>-405765</wp:posOffset>
                </wp:positionH>
                <wp:positionV relativeFrom="paragraph">
                  <wp:posOffset>6137910</wp:posOffset>
                </wp:positionV>
                <wp:extent cx="68580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EA6A5"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95pt,483.3pt" to="508.05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" strokecolor="black [3213]" strokeweight="2pt"/>
            </w:pict>
          </mc:Fallback>
        </mc:AlternateContent>
      </w:r>
      <w:r w:rsidR="005A194B">
        <w:rPr>
          <w:rFonts w:ascii="Franklin Gothic Book" w:hAnsi="Franklin Gothic Book" w:cs="Arial"/>
          <w:i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C8CE9" wp14:editId="1877EC91">
                <wp:simplePos x="0" y="0"/>
                <wp:positionH relativeFrom="column">
                  <wp:posOffset>-406400</wp:posOffset>
                </wp:positionH>
                <wp:positionV relativeFrom="paragraph">
                  <wp:posOffset>3227208</wp:posOffset>
                </wp:positionV>
                <wp:extent cx="68580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42779" id="Straight Connector 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pt,254.1pt" to="508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" strokecolor="black [3213]" strokeweight="2pt"/>
            </w:pict>
          </mc:Fallback>
        </mc:AlternateContent>
      </w:r>
      <w:r w:rsidR="00D61AC8">
        <w:rPr>
          <w:rFonts w:ascii="Franklin Gothic Book" w:hAnsi="Franklin Gothic Book" w:cs="Arial"/>
          <w:i/>
          <w:sz w:val="28"/>
          <w:szCs w:val="28"/>
          <w:lang w:val="en-AU"/>
        </w:rPr>
        <w:br w:type="page"/>
      </w:r>
    </w:p>
    <w:p w:rsidR="003C0C3A" w:rsidRPr="00CB371A" w:rsidRDefault="00651F3A" w:rsidP="00BA08C3">
      <w:pPr>
        <w:pStyle w:val="Heading1"/>
        <w:pBdr>
          <w:bottom w:val="single" w:sz="4" w:space="1" w:color="auto"/>
        </w:pBdr>
      </w:pPr>
      <w:r>
        <w:lastRenderedPageBreak/>
        <w:t>Big Tops &amp; Tiny Tots Workshops on offer</w:t>
      </w:r>
    </w:p>
    <w:p w:rsidR="00651F3A" w:rsidRPr="00651F3A" w:rsidRDefault="00651F3A" w:rsidP="00651F3A">
      <w:pPr>
        <w:rPr>
          <w:rFonts w:ascii="Franklin Gothic Book" w:hAnsi="Franklin Gothic Book"/>
        </w:rPr>
      </w:pPr>
    </w:p>
    <w:p w:rsidR="00651F3A" w:rsidRP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Big Tops &amp; Tiny Tots has an optional accompanying workshop after the show. Workshops are a fun 30 minute class introducing kids to a range of circus and physical skills including skipping, scarf juggling and balancing. With a focus on developing fine and gross motor skills, teamwork &amp; communication, workshops are a great way for kids to put into practice some of the tricks they’ve seen in the show. </w:t>
      </w:r>
    </w:p>
    <w:p w:rsidR="00651F3A" w:rsidRP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 </w:t>
      </w:r>
    </w:p>
    <w:p w:rsid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Workshop duration: 30 minutes </w:t>
      </w:r>
    </w:p>
    <w:p w:rsid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Maximum number of participants: 30 children </w:t>
      </w:r>
    </w:p>
    <w:p w:rsidR="00651F3A" w:rsidRP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Age range: 3 – 6 Parental supervision: Parents/guardians are encouraged to join in with the workshop, and are required to remain in room to supervise their child.  </w:t>
      </w:r>
    </w:p>
    <w:p w:rsidR="00651F3A" w:rsidRP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 </w:t>
      </w:r>
    </w:p>
    <w:p w:rsidR="00651F3A" w:rsidRP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Space requirement: Clear space </w:t>
      </w:r>
      <w:proofErr w:type="spellStart"/>
      <w:r w:rsidRPr="005C022D">
        <w:rPr>
          <w:rFonts w:ascii="Franklin Gothic Book" w:hAnsi="Franklin Gothic Book"/>
          <w:sz w:val="22"/>
          <w:szCs w:val="22"/>
        </w:rPr>
        <w:t>approx</w:t>
      </w:r>
      <w:proofErr w:type="spellEnd"/>
      <w:r w:rsidRPr="005C022D">
        <w:rPr>
          <w:rFonts w:ascii="Franklin Gothic Book" w:hAnsi="Franklin Gothic Book"/>
          <w:sz w:val="22"/>
          <w:szCs w:val="22"/>
        </w:rPr>
        <w:t xml:space="preserve"> 8x8m minimum, but the more the better. Usually, the performance space with any chairs cleared back &amp; props tidied is enough room. Standard room height. Floor surface: Anything except concrete or asphalt. Minimum gap between end of show and start of workshop: 15 minutes </w:t>
      </w:r>
    </w:p>
    <w:p w:rsidR="00651F3A" w:rsidRP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 </w:t>
      </w:r>
    </w:p>
    <w:p w:rsidR="00651F3A" w:rsidRPr="005C022D" w:rsidRDefault="00651F3A" w:rsidP="00651F3A">
      <w:pPr>
        <w:rPr>
          <w:rFonts w:ascii="Franklin Gothic Book" w:hAnsi="Franklin Gothic Book"/>
          <w:sz w:val="22"/>
          <w:szCs w:val="22"/>
        </w:rPr>
      </w:pPr>
      <w:r w:rsidRPr="005C022D">
        <w:rPr>
          <w:rFonts w:ascii="Franklin Gothic Book" w:hAnsi="Franklin Gothic Book"/>
          <w:sz w:val="22"/>
          <w:szCs w:val="22"/>
        </w:rPr>
        <w:t xml:space="preserve">Workshop fee: $100 + </w:t>
      </w:r>
      <w:proofErr w:type="spellStart"/>
      <w:proofErr w:type="gramStart"/>
      <w:r w:rsidRPr="005C022D">
        <w:rPr>
          <w:rFonts w:ascii="Franklin Gothic Book" w:hAnsi="Franklin Gothic Book"/>
          <w:sz w:val="22"/>
          <w:szCs w:val="22"/>
        </w:rPr>
        <w:t>gst</w:t>
      </w:r>
      <w:proofErr w:type="spellEnd"/>
      <w:proofErr w:type="gramEnd"/>
      <w:r w:rsidRPr="005C022D">
        <w:rPr>
          <w:rFonts w:ascii="Franklin Gothic Book" w:hAnsi="Franklin Gothic Book"/>
          <w:sz w:val="22"/>
          <w:szCs w:val="22"/>
        </w:rPr>
        <w:t xml:space="preserve"> when combined with performance. </w:t>
      </w:r>
    </w:p>
    <w:p w:rsidR="00651F3A" w:rsidRDefault="00651F3A" w:rsidP="00651F3A">
      <w:r>
        <w:t xml:space="preserve"> </w:t>
      </w:r>
    </w:p>
    <w:p w:rsidR="00651F3A" w:rsidRDefault="00651F3A" w:rsidP="00651F3A"/>
    <w:p w:rsidR="00651F3A" w:rsidRPr="00CB371A" w:rsidRDefault="00651F3A" w:rsidP="00651F3A">
      <w:pPr>
        <w:pStyle w:val="Heading1"/>
        <w:pBdr>
          <w:bottom w:val="single" w:sz="4" w:space="1" w:color="auto"/>
        </w:pBdr>
      </w:pPr>
      <w:r>
        <w:t>Big Tops &amp; Tiny Tots Technical Specifications</w:t>
      </w:r>
    </w:p>
    <w:p w:rsidR="00651F3A" w:rsidRPr="00651F3A" w:rsidRDefault="00651F3A" w:rsidP="00651F3A">
      <w:pPr>
        <w:rPr>
          <w:rFonts w:ascii="Franklin Gothic Book" w:hAnsi="Franklin Gothic Book"/>
        </w:rPr>
      </w:pP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jc w:val="center"/>
        <w:rPr>
          <w:rFonts w:ascii="Franklin Gothic Book" w:hAnsi="Franklin Gothic Book"/>
          <w:sz w:val="22"/>
          <w:szCs w:val="22"/>
        </w:rPr>
      </w:pP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jc w:val="center"/>
        <w:rPr>
          <w:rFonts w:ascii="Franklin Gothic Book" w:hAnsi="Franklin Gothic Book"/>
          <w:b/>
          <w:sz w:val="28"/>
          <w:szCs w:val="28"/>
        </w:rPr>
      </w:pPr>
      <w:r w:rsidRPr="00651F3A">
        <w:rPr>
          <w:rFonts w:ascii="Franklin Gothic Book" w:hAnsi="Franklin Gothic Book"/>
          <w:b/>
          <w:sz w:val="28"/>
          <w:szCs w:val="28"/>
        </w:rPr>
        <w:t>Theatres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 xml:space="preserve">Bump in: </w:t>
      </w:r>
      <w:r w:rsidRPr="00651F3A">
        <w:rPr>
          <w:rFonts w:ascii="Franklin Gothic Book" w:hAnsi="Franklin Gothic Book"/>
          <w:sz w:val="22"/>
          <w:szCs w:val="22"/>
        </w:rPr>
        <w:t xml:space="preserve">1hr first performance, 15 minute preset for subsequent performances. 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Bump in to first show:</w:t>
      </w:r>
      <w:r w:rsidRPr="00651F3A">
        <w:rPr>
          <w:rFonts w:ascii="Franklin Gothic Book" w:hAnsi="Franklin Gothic Book"/>
          <w:sz w:val="22"/>
          <w:szCs w:val="22"/>
        </w:rPr>
        <w:t xml:space="preserve"> 15 minutes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Show duration:</w:t>
      </w:r>
      <w:r w:rsidRPr="00651F3A">
        <w:rPr>
          <w:rFonts w:ascii="Franklin Gothic Book" w:hAnsi="Franklin Gothic Book"/>
          <w:sz w:val="22"/>
          <w:szCs w:val="22"/>
        </w:rPr>
        <w:t xml:space="preserve"> 45 minutes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Bump out:</w:t>
      </w:r>
      <w:r w:rsidRPr="00651F3A">
        <w:rPr>
          <w:rFonts w:ascii="Franklin Gothic Book" w:hAnsi="Franklin Gothic Book"/>
          <w:sz w:val="22"/>
          <w:szCs w:val="22"/>
        </w:rPr>
        <w:t xml:space="preserve"> 30 minutes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Performing space:</w:t>
      </w:r>
      <w:r w:rsidRPr="00651F3A">
        <w:rPr>
          <w:rFonts w:ascii="Franklin Gothic Book" w:hAnsi="Franklin Gothic Book"/>
          <w:sz w:val="22"/>
          <w:szCs w:val="22"/>
        </w:rPr>
        <w:t xml:space="preserve"> minimum 5m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651F3A">
        <w:rPr>
          <w:rFonts w:ascii="Franklin Gothic Book" w:hAnsi="Franklin Gothic Book"/>
          <w:sz w:val="22"/>
          <w:szCs w:val="22"/>
        </w:rPr>
        <w:t xml:space="preserve">(w) x 4m(d) x 3m(h). 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 xml:space="preserve">Audience: </w:t>
      </w:r>
      <w:r w:rsidRPr="00651F3A">
        <w:rPr>
          <w:rFonts w:ascii="Franklin Gothic Book" w:hAnsi="Franklin Gothic Book"/>
          <w:sz w:val="22"/>
          <w:szCs w:val="22"/>
        </w:rPr>
        <w:t xml:space="preserve">Show works best if children can sit on level surface with performer. </w:t>
      </w:r>
      <w:proofErr w:type="spellStart"/>
      <w:r w:rsidRPr="00651F3A">
        <w:rPr>
          <w:rFonts w:ascii="Franklin Gothic Book" w:hAnsi="Franklin Gothic Book"/>
          <w:sz w:val="22"/>
          <w:szCs w:val="22"/>
        </w:rPr>
        <w:t>Eg</w:t>
      </w:r>
      <w:proofErr w:type="spellEnd"/>
      <w:r w:rsidRPr="00651F3A">
        <w:rPr>
          <w:rFonts w:ascii="Franklin Gothic Book" w:hAnsi="Franklin Gothic Book"/>
          <w:sz w:val="22"/>
          <w:szCs w:val="22"/>
        </w:rPr>
        <w:t xml:space="preserve">, sitting on the floor </w:t>
      </w:r>
      <w:r w:rsidRPr="00651F3A">
        <w:rPr>
          <w:rFonts w:ascii="Franklin Gothic Book" w:hAnsi="Franklin Gothic Book"/>
          <w:sz w:val="22"/>
          <w:szCs w:val="22"/>
        </w:rPr>
        <w:tab/>
        <w:t xml:space="preserve">with a rope line, parents on chairs behind or on floor with kids. 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 xml:space="preserve">Lighting: </w:t>
      </w:r>
      <w:r w:rsidRPr="00651F3A">
        <w:rPr>
          <w:rFonts w:ascii="Franklin Gothic Book" w:hAnsi="Franklin Gothic Book"/>
          <w:sz w:val="22"/>
          <w:szCs w:val="22"/>
        </w:rPr>
        <w:t xml:space="preserve">House rig. Warm wash, no changes. Daylight is excellent, house lights remain </w:t>
      </w:r>
      <w:r>
        <w:rPr>
          <w:rFonts w:ascii="Franklin Gothic Book" w:hAnsi="Franklin Gothic Book"/>
          <w:sz w:val="22"/>
          <w:szCs w:val="22"/>
        </w:rPr>
        <w:t xml:space="preserve">up during </w:t>
      </w:r>
      <w:r w:rsidRPr="00651F3A">
        <w:rPr>
          <w:rFonts w:ascii="Franklin Gothic Book" w:hAnsi="Franklin Gothic Book"/>
          <w:sz w:val="22"/>
          <w:szCs w:val="22"/>
        </w:rPr>
        <w:t>performance.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Sound:</w:t>
      </w:r>
      <w:r w:rsidRPr="00651F3A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ab/>
      </w:r>
      <w:r w:rsidRPr="00651F3A">
        <w:rPr>
          <w:rFonts w:ascii="Franklin Gothic Book" w:hAnsi="Franklin Gothic Book"/>
          <w:sz w:val="22"/>
          <w:szCs w:val="22"/>
        </w:rPr>
        <w:t>House system, or artist can provide for small venues.</w:t>
      </w:r>
    </w:p>
    <w:p w:rsidR="00651F3A" w:rsidRPr="00651F3A" w:rsidRDefault="00651F3A" w:rsidP="00C7285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ind w:left="1120"/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sz w:val="22"/>
          <w:szCs w:val="22"/>
        </w:rPr>
        <w:t>A) 3.5m aux jack within 10m of performer (side stage). Audio cu</w:t>
      </w:r>
      <w:r>
        <w:rPr>
          <w:rFonts w:ascii="Franklin Gothic Book" w:hAnsi="Franklin Gothic Book"/>
          <w:sz w:val="22"/>
          <w:szCs w:val="22"/>
        </w:rPr>
        <w:t xml:space="preserve">es controlled by performer via </w:t>
      </w:r>
      <w:r w:rsidRPr="00651F3A">
        <w:rPr>
          <w:rFonts w:ascii="Franklin Gothic Book" w:hAnsi="Franklin Gothic Book"/>
          <w:sz w:val="22"/>
          <w:szCs w:val="22"/>
        </w:rPr>
        <w:t>Bluetooth watch.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651F3A">
        <w:rPr>
          <w:rFonts w:ascii="Franklin Gothic Book" w:hAnsi="Franklin Gothic Book"/>
          <w:sz w:val="22"/>
          <w:szCs w:val="22"/>
        </w:rPr>
        <w:t xml:space="preserve">B) Radio mic </w:t>
      </w:r>
      <w:r w:rsidR="00C72856">
        <w:rPr>
          <w:rFonts w:ascii="Franklin Gothic Book" w:hAnsi="Franklin Gothic Book"/>
          <w:sz w:val="22"/>
          <w:szCs w:val="22"/>
        </w:rPr>
        <w:t xml:space="preserve">(provided by artist) </w:t>
      </w:r>
      <w:r w:rsidRPr="00651F3A">
        <w:rPr>
          <w:rFonts w:ascii="Franklin Gothic Book" w:hAnsi="Franklin Gothic Book"/>
          <w:sz w:val="22"/>
          <w:szCs w:val="22"/>
        </w:rPr>
        <w:t>- Samson Airline - 1/4" jack within 15m of performer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jc w:val="center"/>
        <w:rPr>
          <w:rFonts w:ascii="Franklin Gothic Book" w:hAnsi="Franklin Gothic Book"/>
          <w:sz w:val="22"/>
          <w:szCs w:val="22"/>
        </w:rPr>
      </w:pP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jc w:val="center"/>
        <w:rPr>
          <w:rFonts w:ascii="Franklin Gothic Book" w:hAnsi="Franklin Gothic Book"/>
          <w:sz w:val="22"/>
          <w:szCs w:val="22"/>
        </w:rPr>
      </w:pP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jc w:val="center"/>
        <w:rPr>
          <w:rFonts w:ascii="Franklin Gothic Book" w:hAnsi="Franklin Gothic Book"/>
          <w:b/>
          <w:sz w:val="28"/>
          <w:szCs w:val="28"/>
        </w:rPr>
      </w:pPr>
      <w:r w:rsidRPr="00651F3A">
        <w:rPr>
          <w:rFonts w:ascii="Franklin Gothic Book" w:hAnsi="Franklin Gothic Book"/>
          <w:b/>
          <w:sz w:val="28"/>
          <w:szCs w:val="28"/>
        </w:rPr>
        <w:t>Preschools / Kindergartens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 xml:space="preserve">Space: 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 w:rsidRPr="00651F3A">
        <w:rPr>
          <w:rFonts w:ascii="Franklin Gothic Book" w:hAnsi="Franklin Gothic Book"/>
          <w:sz w:val="22"/>
          <w:szCs w:val="22"/>
        </w:rPr>
        <w:t>minimum 4x4m, clear overhead (no hanging artworks or fishing line)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Sound System:</w:t>
      </w:r>
      <w:r w:rsidRPr="00651F3A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ab/>
      </w:r>
      <w:r w:rsidRPr="00651F3A">
        <w:rPr>
          <w:rFonts w:ascii="Franklin Gothic Book" w:hAnsi="Franklin Gothic Book"/>
          <w:sz w:val="22"/>
          <w:szCs w:val="22"/>
        </w:rPr>
        <w:t>Provided by artist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Lighting:</w:t>
      </w:r>
      <w:r w:rsidRPr="00651F3A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651F3A">
        <w:rPr>
          <w:rFonts w:ascii="Franklin Gothic Book" w:hAnsi="Franklin Gothic Book"/>
          <w:sz w:val="22"/>
          <w:szCs w:val="22"/>
        </w:rPr>
        <w:t>Daylight or normal room lights</w:t>
      </w: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Bump in time:</w:t>
      </w:r>
      <w:r w:rsidRPr="00651F3A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ab/>
      </w:r>
      <w:r w:rsidRPr="00651F3A">
        <w:rPr>
          <w:rFonts w:ascii="Franklin Gothic Book" w:hAnsi="Franklin Gothic Book"/>
          <w:sz w:val="22"/>
          <w:szCs w:val="22"/>
        </w:rPr>
        <w:t>30 minutes</w:t>
      </w:r>
    </w:p>
    <w:p w:rsid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  <w:r w:rsidRPr="00651F3A">
        <w:rPr>
          <w:rFonts w:ascii="Franklin Gothic Book" w:hAnsi="Franklin Gothic Book"/>
          <w:b/>
          <w:sz w:val="22"/>
          <w:szCs w:val="22"/>
        </w:rPr>
        <w:t>Bump out time:</w:t>
      </w:r>
      <w:r w:rsidRPr="00651F3A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ab/>
      </w:r>
      <w:r w:rsidRPr="00651F3A">
        <w:rPr>
          <w:rFonts w:ascii="Franklin Gothic Book" w:hAnsi="Franklin Gothic Book"/>
          <w:sz w:val="22"/>
          <w:szCs w:val="22"/>
        </w:rPr>
        <w:t>15 minutes</w:t>
      </w:r>
    </w:p>
    <w:p w:rsidR="005C022D" w:rsidRDefault="005C022D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</w:p>
    <w:p w:rsidR="005C022D" w:rsidRPr="00651F3A" w:rsidRDefault="005C022D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rPr>
          <w:rFonts w:ascii="Franklin Gothic Book" w:hAnsi="Franklin Gothic Book"/>
          <w:sz w:val="22"/>
          <w:szCs w:val="22"/>
        </w:rPr>
      </w:pPr>
    </w:p>
    <w:p w:rsidR="00651F3A" w:rsidRPr="00651F3A" w:rsidRDefault="00651F3A" w:rsidP="00651F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931"/>
        </w:tabs>
        <w:jc w:val="center"/>
        <w:rPr>
          <w:rFonts w:ascii="Franklin Gothic Book" w:hAnsi="Franklin Gothic Book"/>
          <w:sz w:val="22"/>
          <w:szCs w:val="22"/>
        </w:rPr>
      </w:pPr>
    </w:p>
    <w:p w:rsidR="00651F3A" w:rsidRPr="00651F3A" w:rsidRDefault="00651F3A" w:rsidP="00693E3B">
      <w:pPr>
        <w:jc w:val="center"/>
      </w:pPr>
      <w:r>
        <w:rPr>
          <w:rFonts w:ascii="Franklin Gothic Book" w:hAnsi="Franklin Gothic Book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3380105</wp:posOffset>
            </wp:positionH>
            <wp:positionV relativeFrom="paragraph">
              <wp:posOffset>9432925</wp:posOffset>
            </wp:positionV>
            <wp:extent cx="819785" cy="819785"/>
            <wp:effectExtent l="0" t="0" r="0" b="0"/>
            <wp:wrapNone/>
            <wp:docPr id="6" name="Picture 6" descr="SSC 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C G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3380105</wp:posOffset>
            </wp:positionH>
            <wp:positionV relativeFrom="paragraph">
              <wp:posOffset>9432925</wp:posOffset>
            </wp:positionV>
            <wp:extent cx="819785" cy="819785"/>
            <wp:effectExtent l="0" t="0" r="0" b="0"/>
            <wp:wrapNone/>
            <wp:docPr id="5" name="Picture 5" descr="SSC 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C G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93E3B" w:rsidRPr="00651F3A">
        <w:rPr>
          <w:rFonts w:ascii="Franklin Gothic Book" w:hAnsi="Franklin Gothic Book"/>
          <w:noProof/>
          <w:lang w:val="en-AU" w:eastAsia="en-AU"/>
        </w:rPr>
        <w:drawing>
          <wp:inline distT="0" distB="0" distL="0" distR="0" wp14:anchorId="4E72D3CB" wp14:editId="2633E099">
            <wp:extent cx="2745730" cy="8261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25" cy="82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F3A" w:rsidRPr="00651F3A" w:rsidSect="004729BC">
      <w:footerReference w:type="default" r:id="rId11"/>
      <w:headerReference w:type="first" r:id="rId12"/>
      <w:pgSz w:w="11900" w:h="16840" w:code="9"/>
      <w:pgMar w:top="568" w:right="1410" w:bottom="567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E10" w:rsidRDefault="00577E10" w:rsidP="00A63F09">
      <w:r>
        <w:separator/>
      </w:r>
    </w:p>
  </w:endnote>
  <w:endnote w:type="continuationSeparator" w:id="0">
    <w:p w:rsidR="00577E10" w:rsidRDefault="00577E10" w:rsidP="00A6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09" w:rsidRPr="00A63F09" w:rsidRDefault="0004434B" w:rsidP="00A03D1B">
    <w:pPr>
      <w:pStyle w:val="Footer"/>
      <w:pBdr>
        <w:bottom w:val="single" w:sz="4" w:space="1" w:color="auto"/>
      </w:pBdr>
      <w:rPr>
        <w:rFonts w:ascii="Franklin Gothic Book" w:hAnsi="Franklin Gothic Book"/>
        <w:sz w:val="20"/>
        <w:szCs w:val="20"/>
      </w:rPr>
    </w:pPr>
    <w:r>
      <w:rPr>
        <w:rFonts w:ascii="Franklin Gothic Book" w:hAnsi="Franklin Gothic Book"/>
        <w:sz w:val="20"/>
        <w:szCs w:val="20"/>
      </w:rPr>
      <w:t xml:space="preserve">Regional Arts Victoria </w:t>
    </w:r>
    <w:r w:rsidR="00031E3E">
      <w:rPr>
        <w:rFonts w:ascii="Franklin Gothic Book" w:hAnsi="Franklin Gothic Book"/>
        <w:sz w:val="20"/>
        <w:szCs w:val="20"/>
      </w:rPr>
      <w:t>Connecting Places</w:t>
    </w:r>
    <w:r w:rsidR="00651F3A">
      <w:rPr>
        <w:rFonts w:ascii="Franklin Gothic Book" w:hAnsi="Franklin Gothic Book"/>
        <w:sz w:val="20"/>
        <w:szCs w:val="20"/>
      </w:rPr>
      <w:t xml:space="preserve"> Presenter Pack</w:t>
    </w:r>
    <w:r w:rsidR="00A03D1B">
      <w:tab/>
    </w:r>
    <w:sdt>
      <w:sdtPr>
        <w:id w:val="-1055473869"/>
        <w:docPartObj>
          <w:docPartGallery w:val="Page Numbers (Bottom of Page)"/>
          <w:docPartUnique/>
        </w:docPartObj>
      </w:sdtPr>
      <w:sdtEndPr>
        <w:rPr>
          <w:rFonts w:ascii="Franklin Gothic Book" w:hAnsi="Franklin Gothic Book"/>
          <w:noProof/>
          <w:sz w:val="20"/>
          <w:szCs w:val="20"/>
        </w:rPr>
      </w:sdtEndPr>
      <w:sdtContent>
        <w:r w:rsidR="00A63F09" w:rsidRPr="0004434B">
          <w:rPr>
            <w:rFonts w:ascii="Franklin Gothic Book" w:hAnsi="Franklin Gothic Book"/>
            <w:sz w:val="20"/>
            <w:szCs w:val="20"/>
          </w:rPr>
          <w:fldChar w:fldCharType="begin"/>
        </w:r>
        <w:r w:rsidR="00A63F09" w:rsidRPr="0004434B">
          <w:rPr>
            <w:rFonts w:ascii="Franklin Gothic Book" w:hAnsi="Franklin Gothic Book"/>
            <w:sz w:val="20"/>
            <w:szCs w:val="20"/>
          </w:rPr>
          <w:instrText xml:space="preserve"> PAGE   \* MERGEFORMAT </w:instrText>
        </w:r>
        <w:r w:rsidR="00A63F09" w:rsidRPr="0004434B">
          <w:rPr>
            <w:rFonts w:ascii="Franklin Gothic Book" w:hAnsi="Franklin Gothic Book"/>
            <w:sz w:val="20"/>
            <w:szCs w:val="20"/>
          </w:rPr>
          <w:fldChar w:fldCharType="separate"/>
        </w:r>
        <w:r w:rsidR="00405F6D">
          <w:rPr>
            <w:rFonts w:ascii="Franklin Gothic Book" w:hAnsi="Franklin Gothic Book"/>
            <w:noProof/>
            <w:sz w:val="20"/>
            <w:szCs w:val="20"/>
          </w:rPr>
          <w:t>1</w:t>
        </w:r>
        <w:r w:rsidR="00A63F09" w:rsidRPr="0004434B">
          <w:rPr>
            <w:rFonts w:ascii="Franklin Gothic Book" w:hAnsi="Franklin Gothic Book"/>
            <w:noProof/>
            <w:sz w:val="20"/>
            <w:szCs w:val="20"/>
          </w:rPr>
          <w:fldChar w:fldCharType="end"/>
        </w:r>
      </w:sdtContent>
    </w:sdt>
  </w:p>
  <w:p w:rsidR="00A63F09" w:rsidRDefault="00F06201" w:rsidP="00F06201">
    <w:pPr>
      <w:pStyle w:val="Footer"/>
      <w:tabs>
        <w:tab w:val="clear" w:pos="4513"/>
        <w:tab w:val="clear" w:pos="9026"/>
        <w:tab w:val="left" w:pos="230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E10" w:rsidRDefault="00577E10" w:rsidP="00A63F09">
      <w:r>
        <w:separator/>
      </w:r>
    </w:p>
  </w:footnote>
  <w:footnote w:type="continuationSeparator" w:id="0">
    <w:p w:rsidR="00577E10" w:rsidRDefault="00577E10" w:rsidP="00A63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AE0" w:rsidRDefault="00577E10">
    <w:pPr>
      <w:pStyle w:val="Header"/>
      <w:rPr>
        <w:noProof/>
        <w:lang w:eastAsia="en-AU"/>
      </w:rPr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-791210</wp:posOffset>
          </wp:positionH>
          <wp:positionV relativeFrom="paragraph">
            <wp:posOffset>-956945</wp:posOffset>
          </wp:positionV>
          <wp:extent cx="7534275" cy="106570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0622 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4AE0" w:rsidRDefault="00F64A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13E8B"/>
    <w:multiLevelType w:val="hybridMultilevel"/>
    <w:tmpl w:val="56AC5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53AB"/>
    <w:multiLevelType w:val="hybridMultilevel"/>
    <w:tmpl w:val="25826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0BEF"/>
    <w:multiLevelType w:val="hybridMultilevel"/>
    <w:tmpl w:val="E282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22C93"/>
    <w:multiLevelType w:val="hybridMultilevel"/>
    <w:tmpl w:val="CC6CF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F0B9C"/>
    <w:multiLevelType w:val="hybridMultilevel"/>
    <w:tmpl w:val="5F06F3CA"/>
    <w:lvl w:ilvl="0" w:tplc="F2263B5A">
      <w:start w:val="1"/>
      <w:numFmt w:val="decimal"/>
      <w:lvlText w:val="%1."/>
      <w:lvlJc w:val="left"/>
      <w:pPr>
        <w:ind w:left="360" w:hanging="360"/>
      </w:pPr>
      <w:rPr>
        <w:rFonts w:ascii="Franklin Gothic Book" w:eastAsia="Calibri" w:hAnsi="Franklin Gothic Book" w:cs="Times New Roman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B100C9"/>
    <w:multiLevelType w:val="hybridMultilevel"/>
    <w:tmpl w:val="D2D268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F51797"/>
    <w:multiLevelType w:val="hybridMultilevel"/>
    <w:tmpl w:val="FE26A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1611C"/>
    <w:multiLevelType w:val="hybridMultilevel"/>
    <w:tmpl w:val="49CA55A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5A284E"/>
    <w:multiLevelType w:val="hybridMultilevel"/>
    <w:tmpl w:val="CBFC3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65D59"/>
    <w:multiLevelType w:val="hybridMultilevel"/>
    <w:tmpl w:val="CBC4BC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9204CE"/>
    <w:multiLevelType w:val="hybridMultilevel"/>
    <w:tmpl w:val="927054D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3F2FFC"/>
    <w:multiLevelType w:val="hybridMultilevel"/>
    <w:tmpl w:val="17160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25CD1"/>
    <w:multiLevelType w:val="hybridMultilevel"/>
    <w:tmpl w:val="CBFC3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2C4012"/>
    <w:multiLevelType w:val="hybridMultilevel"/>
    <w:tmpl w:val="6B3AF962"/>
    <w:lvl w:ilvl="0" w:tplc="0D70E09C">
      <w:start w:val="1"/>
      <w:numFmt w:val="decimal"/>
      <w:lvlText w:val="%1."/>
      <w:lvlJc w:val="left"/>
      <w:pPr>
        <w:ind w:left="720" w:hanging="360"/>
      </w:pPr>
      <w:rPr>
        <w:rFonts w:ascii="Franklin Gothic Book" w:eastAsia="Calibri" w:hAnsi="Franklin Gothic Book" w:cs="Times New Roman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27C44"/>
    <w:multiLevelType w:val="hybridMultilevel"/>
    <w:tmpl w:val="33A0E6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1"/>
  </w:num>
  <w:num w:numId="6">
    <w:abstractNumId w:val="8"/>
  </w:num>
  <w:num w:numId="7">
    <w:abstractNumId w:val="12"/>
  </w:num>
  <w:num w:numId="8">
    <w:abstractNumId w:val="10"/>
  </w:num>
  <w:num w:numId="9">
    <w:abstractNumId w:val="14"/>
  </w:num>
  <w:num w:numId="10">
    <w:abstractNumId w:val="1"/>
  </w:num>
  <w:num w:numId="11">
    <w:abstractNumId w:val="5"/>
  </w:num>
  <w:num w:numId="12">
    <w:abstractNumId w:val="9"/>
  </w:num>
  <w:num w:numId="13">
    <w:abstractNumId w:val="13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E10"/>
    <w:rsid w:val="00010790"/>
    <w:rsid w:val="00031E3E"/>
    <w:rsid w:val="0003331F"/>
    <w:rsid w:val="0004434B"/>
    <w:rsid w:val="00051875"/>
    <w:rsid w:val="00060E5A"/>
    <w:rsid w:val="000D089A"/>
    <w:rsid w:val="000D1BF0"/>
    <w:rsid w:val="000F252A"/>
    <w:rsid w:val="000F744D"/>
    <w:rsid w:val="001204EE"/>
    <w:rsid w:val="001425B0"/>
    <w:rsid w:val="00173218"/>
    <w:rsid w:val="00177BCF"/>
    <w:rsid w:val="00197105"/>
    <w:rsid w:val="001C0F8A"/>
    <w:rsid w:val="001C3387"/>
    <w:rsid w:val="001D6F85"/>
    <w:rsid w:val="001D7D88"/>
    <w:rsid w:val="00213580"/>
    <w:rsid w:val="00224898"/>
    <w:rsid w:val="002809B0"/>
    <w:rsid w:val="002B3027"/>
    <w:rsid w:val="002C2C4F"/>
    <w:rsid w:val="002C4429"/>
    <w:rsid w:val="002E7F8D"/>
    <w:rsid w:val="002F24C7"/>
    <w:rsid w:val="00334C5D"/>
    <w:rsid w:val="00336A03"/>
    <w:rsid w:val="00350C1B"/>
    <w:rsid w:val="00357C1C"/>
    <w:rsid w:val="0036673D"/>
    <w:rsid w:val="003C0C3A"/>
    <w:rsid w:val="003C6003"/>
    <w:rsid w:val="00405F6D"/>
    <w:rsid w:val="00413B40"/>
    <w:rsid w:val="0041413E"/>
    <w:rsid w:val="004358DB"/>
    <w:rsid w:val="004706EF"/>
    <w:rsid w:val="004729BC"/>
    <w:rsid w:val="004A2736"/>
    <w:rsid w:val="004B045F"/>
    <w:rsid w:val="004B7A20"/>
    <w:rsid w:val="004E729D"/>
    <w:rsid w:val="004E772C"/>
    <w:rsid w:val="004F5D20"/>
    <w:rsid w:val="00520194"/>
    <w:rsid w:val="005311FD"/>
    <w:rsid w:val="00531A29"/>
    <w:rsid w:val="005349D7"/>
    <w:rsid w:val="00536430"/>
    <w:rsid w:val="00577E10"/>
    <w:rsid w:val="005A194B"/>
    <w:rsid w:val="005B02AC"/>
    <w:rsid w:val="005B5FDE"/>
    <w:rsid w:val="005C022D"/>
    <w:rsid w:val="005D1D96"/>
    <w:rsid w:val="005D534B"/>
    <w:rsid w:val="005E0132"/>
    <w:rsid w:val="005E131F"/>
    <w:rsid w:val="005F689F"/>
    <w:rsid w:val="00651F3A"/>
    <w:rsid w:val="00685427"/>
    <w:rsid w:val="0069278C"/>
    <w:rsid w:val="00693E3B"/>
    <w:rsid w:val="006C33D6"/>
    <w:rsid w:val="006D6238"/>
    <w:rsid w:val="006E26B4"/>
    <w:rsid w:val="00765662"/>
    <w:rsid w:val="0078496A"/>
    <w:rsid w:val="00786798"/>
    <w:rsid w:val="007C20AE"/>
    <w:rsid w:val="008378A2"/>
    <w:rsid w:val="00846C00"/>
    <w:rsid w:val="00860AA1"/>
    <w:rsid w:val="00875887"/>
    <w:rsid w:val="00876E25"/>
    <w:rsid w:val="0089753C"/>
    <w:rsid w:val="008A22B1"/>
    <w:rsid w:val="008E49D8"/>
    <w:rsid w:val="008E4EF3"/>
    <w:rsid w:val="0091345F"/>
    <w:rsid w:val="00915A2A"/>
    <w:rsid w:val="00934440"/>
    <w:rsid w:val="0094643C"/>
    <w:rsid w:val="00946F85"/>
    <w:rsid w:val="0099619E"/>
    <w:rsid w:val="009A7E28"/>
    <w:rsid w:val="009B32CF"/>
    <w:rsid w:val="009E5B76"/>
    <w:rsid w:val="00A03D1B"/>
    <w:rsid w:val="00A15048"/>
    <w:rsid w:val="00A33BCE"/>
    <w:rsid w:val="00A622CE"/>
    <w:rsid w:val="00A63F09"/>
    <w:rsid w:val="00A66A7C"/>
    <w:rsid w:val="00A85E4E"/>
    <w:rsid w:val="00AB1032"/>
    <w:rsid w:val="00AB7A1D"/>
    <w:rsid w:val="00AF5C6A"/>
    <w:rsid w:val="00B32470"/>
    <w:rsid w:val="00BA08C3"/>
    <w:rsid w:val="00BF03E3"/>
    <w:rsid w:val="00BF3EDC"/>
    <w:rsid w:val="00C42158"/>
    <w:rsid w:val="00C422A9"/>
    <w:rsid w:val="00C436FE"/>
    <w:rsid w:val="00C61362"/>
    <w:rsid w:val="00C72856"/>
    <w:rsid w:val="00CB371A"/>
    <w:rsid w:val="00CD3D92"/>
    <w:rsid w:val="00D06D9E"/>
    <w:rsid w:val="00D1138F"/>
    <w:rsid w:val="00D3112C"/>
    <w:rsid w:val="00D547AD"/>
    <w:rsid w:val="00D61AC8"/>
    <w:rsid w:val="00D70D0E"/>
    <w:rsid w:val="00D86647"/>
    <w:rsid w:val="00DF25A3"/>
    <w:rsid w:val="00E00D40"/>
    <w:rsid w:val="00E1319E"/>
    <w:rsid w:val="00E350BE"/>
    <w:rsid w:val="00E41B22"/>
    <w:rsid w:val="00E9191E"/>
    <w:rsid w:val="00ED2F7D"/>
    <w:rsid w:val="00EE41A3"/>
    <w:rsid w:val="00F06201"/>
    <w:rsid w:val="00F64AE0"/>
    <w:rsid w:val="00F71122"/>
    <w:rsid w:val="00FA2C2D"/>
    <w:rsid w:val="00FD1D8C"/>
    <w:rsid w:val="00FD5CC3"/>
    <w:rsid w:val="00FE2E15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efaultImageDpi w14:val="300"/>
  <w15:docId w15:val="{3651FF02-7927-4942-BF12-65940708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C1B"/>
  </w:style>
  <w:style w:type="paragraph" w:styleId="Heading1">
    <w:name w:val="heading 1"/>
    <w:aliases w:val="RAV HEADING"/>
    <w:basedOn w:val="Normal"/>
    <w:next w:val="Normal"/>
    <w:link w:val="Heading1Char"/>
    <w:autoRedefine/>
    <w:uiPriority w:val="9"/>
    <w:qFormat/>
    <w:rsid w:val="00FD1D8C"/>
    <w:pPr>
      <w:keepNext/>
      <w:keepLines/>
      <w:outlineLvl w:val="0"/>
    </w:pPr>
    <w:rPr>
      <w:rFonts w:ascii="Franklin Gothic Book" w:eastAsiaTheme="majorEastAsia" w:hAnsi="Franklin Gothic Book" w:cstheme="majorBidi"/>
      <w:b/>
      <w:bCs/>
      <w:szCs w:val="32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C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3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31F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846C00"/>
  </w:style>
  <w:style w:type="character" w:customStyle="1" w:styleId="Heading1Char">
    <w:name w:val="Heading 1 Char"/>
    <w:aliases w:val="RAV HEADING Char"/>
    <w:basedOn w:val="DefaultParagraphFont"/>
    <w:link w:val="Heading1"/>
    <w:uiPriority w:val="9"/>
    <w:rsid w:val="00FD1D8C"/>
    <w:rPr>
      <w:rFonts w:ascii="Franklin Gothic Book" w:eastAsiaTheme="majorEastAsia" w:hAnsi="Franklin Gothic Book" w:cstheme="majorBidi"/>
      <w:b/>
      <w:bCs/>
      <w:szCs w:val="32"/>
      <w:lang w:val="en"/>
    </w:rPr>
  </w:style>
  <w:style w:type="paragraph" w:styleId="ListParagraph">
    <w:name w:val="List Paragraph"/>
    <w:basedOn w:val="Normal"/>
    <w:uiPriority w:val="34"/>
    <w:qFormat/>
    <w:rsid w:val="004A27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3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F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F09"/>
  </w:style>
  <w:style w:type="paragraph" w:styleId="Footer">
    <w:name w:val="footer"/>
    <w:basedOn w:val="Normal"/>
    <w:link w:val="FooterChar"/>
    <w:uiPriority w:val="99"/>
    <w:unhideWhenUsed/>
    <w:rsid w:val="00A63F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F0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3387"/>
    <w:pPr>
      <w:spacing w:line="276" w:lineRule="auto"/>
      <w:outlineLvl w:val="9"/>
    </w:pPr>
    <w:rPr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413E"/>
    <w:pPr>
      <w:spacing w:after="100"/>
    </w:pPr>
  </w:style>
  <w:style w:type="paragraph" w:styleId="Subtitle">
    <w:name w:val="Subtitle"/>
    <w:aliases w:val="RAV SUBTITLE"/>
    <w:basedOn w:val="Heading2"/>
    <w:next w:val="Normal"/>
    <w:link w:val="SubtitleChar"/>
    <w:uiPriority w:val="11"/>
    <w:qFormat/>
    <w:rsid w:val="00786798"/>
    <w:pPr>
      <w:numPr>
        <w:ilvl w:val="1"/>
      </w:numPr>
    </w:pPr>
    <w:rPr>
      <w:rFonts w:ascii="Franklin Gothic Book" w:hAnsi="Franklin Gothic Book"/>
      <w:b w:val="0"/>
      <w:iCs/>
      <w:color w:val="auto"/>
      <w:spacing w:val="15"/>
      <w:sz w:val="22"/>
      <w:u w:val="single"/>
    </w:rPr>
  </w:style>
  <w:style w:type="character" w:customStyle="1" w:styleId="SubtitleChar">
    <w:name w:val="Subtitle Char"/>
    <w:aliases w:val="RAV SUBTITLE Char"/>
    <w:basedOn w:val="DefaultParagraphFont"/>
    <w:link w:val="Subtitle"/>
    <w:uiPriority w:val="11"/>
    <w:rsid w:val="00786798"/>
    <w:rPr>
      <w:rFonts w:ascii="Franklin Gothic Book" w:eastAsiaTheme="majorEastAsia" w:hAnsi="Franklin Gothic Book" w:cstheme="majorBidi"/>
      <w:bCs/>
      <w:iCs/>
      <w:spacing w:val="15"/>
      <w:sz w:val="22"/>
      <w:szCs w:val="26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C2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FA2C2D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ARKETING%20&amp;%20COMMS\Pre%202017\13.%20TEMPLATES\131205%20Report%20Template%201%20-%20with%20im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1978-6997-4391-A155-268A0E74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131205 Report Template 1 - with image</Template>
  <TotalTime>23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 Arts Victoria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Bally</dc:creator>
  <cp:lastModifiedBy>Rosie Dwyer</cp:lastModifiedBy>
  <cp:revision>11</cp:revision>
  <cp:lastPrinted>2013-09-04T00:55:00Z</cp:lastPrinted>
  <dcterms:created xsi:type="dcterms:W3CDTF">2017-07-19T23:10:00Z</dcterms:created>
  <dcterms:modified xsi:type="dcterms:W3CDTF">2017-08-17T02:14:00Z</dcterms:modified>
</cp:coreProperties>
</file>