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BA46" w14:textId="77777777" w:rsidR="004F4008" w:rsidRPr="00D12E4F" w:rsidRDefault="004F4008" w:rsidP="004F4008">
      <w:pPr>
        <w:rPr>
          <w:rFonts w:ascii="Helvetica Neue" w:hAnsi="Helvetica Neue"/>
          <w:sz w:val="20"/>
          <w:szCs w:val="20"/>
          <w:lang w:val="en-AU"/>
        </w:rPr>
      </w:pPr>
      <w:bookmarkStart w:id="0" w:name="_GoBack"/>
      <w:bookmarkEnd w:id="0"/>
    </w:p>
    <w:p w14:paraId="6FFD4B82" w14:textId="77777777" w:rsidR="004F4008" w:rsidRPr="00D12E4F" w:rsidRDefault="004F4008" w:rsidP="004F4008">
      <w:pPr>
        <w:rPr>
          <w:rFonts w:ascii="Helvetica Neue" w:hAnsi="Helvetica Neue"/>
          <w:b/>
          <w:sz w:val="20"/>
          <w:szCs w:val="20"/>
          <w:lang w:val="en-AU"/>
        </w:rPr>
      </w:pPr>
      <w:r w:rsidRPr="00D12E4F">
        <w:rPr>
          <w:rFonts w:ascii="Helvetica Neue" w:hAnsi="Helvetica Neue"/>
          <w:b/>
          <w:sz w:val="20"/>
          <w:szCs w:val="20"/>
          <w:lang w:val="en-AU"/>
        </w:rPr>
        <w:t>What is your background as a director, and how did you come to work on CORANDERRK?</w:t>
      </w:r>
    </w:p>
    <w:p w14:paraId="11CA896E" w14:textId="3BA4310B" w:rsidR="00C818F0" w:rsidRPr="00D12E4F" w:rsidRDefault="00C818F0" w:rsidP="004F4008">
      <w:pPr>
        <w:rPr>
          <w:rFonts w:ascii="Helvetica Neue" w:hAnsi="Helvetica Neue"/>
          <w:sz w:val="20"/>
          <w:szCs w:val="20"/>
          <w:lang w:val="en-AU"/>
        </w:rPr>
      </w:pPr>
      <w:r w:rsidRPr="00D12E4F">
        <w:rPr>
          <w:rFonts w:ascii="Helvetica Neue" w:hAnsi="Helvetica Neue"/>
          <w:sz w:val="20"/>
          <w:szCs w:val="20"/>
          <w:lang w:val="en-AU"/>
        </w:rPr>
        <w:t xml:space="preserve">I have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>been directing t</w:t>
      </w:r>
      <w:r w:rsidR="00464E8F" w:rsidRPr="00D12E4F">
        <w:rPr>
          <w:rFonts w:ascii="Helvetica Neue" w:hAnsi="Helvetica Neue"/>
          <w:sz w:val="20"/>
          <w:szCs w:val="20"/>
          <w:lang w:val="en-AU"/>
        </w:rPr>
        <w:t>heatre for about</w:t>
      </w:r>
      <w:r w:rsidRPr="00D12E4F">
        <w:rPr>
          <w:rFonts w:ascii="Helvetica Neue" w:hAnsi="Helvetica Neue"/>
          <w:sz w:val="20"/>
          <w:szCs w:val="20"/>
          <w:lang w:val="en-AU"/>
        </w:rPr>
        <w:t xml:space="preserve"> 10 years now. I started with </w:t>
      </w:r>
      <w:r w:rsidR="00BE4A7B" w:rsidRPr="00D12E4F">
        <w:rPr>
          <w:rFonts w:ascii="Helvetica Neue" w:hAnsi="Helvetica Neue"/>
          <w:sz w:val="20"/>
          <w:szCs w:val="20"/>
          <w:lang w:val="en-AU"/>
        </w:rPr>
        <w:t xml:space="preserve">directing short </w:t>
      </w:r>
      <w:r w:rsidRPr="00D12E4F">
        <w:rPr>
          <w:rFonts w:ascii="Helvetica Neue" w:hAnsi="Helvetica Neue"/>
          <w:sz w:val="20"/>
          <w:szCs w:val="20"/>
          <w:lang w:val="en-AU"/>
        </w:rPr>
        <w:t xml:space="preserve">monologue performances </w:t>
      </w:r>
      <w:r w:rsidR="00BE4A7B" w:rsidRPr="00D12E4F">
        <w:rPr>
          <w:rFonts w:ascii="Helvetica Neue" w:hAnsi="Helvetica Neue"/>
          <w:sz w:val="20"/>
          <w:szCs w:val="20"/>
          <w:lang w:val="en-AU"/>
        </w:rPr>
        <w:t xml:space="preserve">for community events and worked my way up to </w:t>
      </w:r>
      <w:r w:rsidR="006918AF" w:rsidRPr="00D12E4F">
        <w:rPr>
          <w:rFonts w:ascii="Helvetica Neue" w:hAnsi="Helvetica Neue"/>
          <w:sz w:val="20"/>
          <w:szCs w:val="20"/>
          <w:lang w:val="en-AU"/>
        </w:rPr>
        <w:t xml:space="preserve">fully supported large productions.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>I have co-directed the last six</w:t>
      </w:r>
      <w:r w:rsidR="007A223E" w:rsidRPr="00D12E4F">
        <w:rPr>
          <w:rFonts w:ascii="Helvetica Neue" w:hAnsi="Helvetica Neue"/>
          <w:sz w:val="20"/>
          <w:szCs w:val="20"/>
          <w:lang w:val="en-AU"/>
        </w:rPr>
        <w:t xml:space="preserve"> </w:t>
      </w:r>
      <w:r w:rsidR="00464E8F" w:rsidRPr="00D12E4F">
        <w:rPr>
          <w:rFonts w:ascii="Helvetica Neue" w:hAnsi="Helvetica Neue"/>
          <w:sz w:val="20"/>
          <w:szCs w:val="20"/>
          <w:lang w:val="en-AU"/>
        </w:rPr>
        <w:t xml:space="preserve">large scale, </w:t>
      </w:r>
      <w:r w:rsidR="007A223E" w:rsidRPr="00D12E4F">
        <w:rPr>
          <w:rFonts w:ascii="Helvetica Neue" w:hAnsi="Helvetica Neue"/>
          <w:sz w:val="20"/>
          <w:szCs w:val="20"/>
          <w:lang w:val="en-AU"/>
        </w:rPr>
        <w:t xml:space="preserve">end of year productions with the graduating students of the Certificate 4 in Aboriginal Performance course at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>WAAPA (</w:t>
      </w:r>
      <w:r w:rsidR="007A223E" w:rsidRPr="00D12E4F">
        <w:rPr>
          <w:rFonts w:ascii="Helvetica Neue" w:hAnsi="Helvetica Neue"/>
          <w:sz w:val="20"/>
          <w:szCs w:val="20"/>
          <w:lang w:val="en-AU"/>
        </w:rPr>
        <w:t>Western Australian Academy of Performing Arts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>)</w:t>
      </w:r>
      <w:r w:rsidR="007A223E" w:rsidRPr="00D12E4F">
        <w:rPr>
          <w:rFonts w:ascii="Helvetica Neue" w:hAnsi="Helvetica Neue"/>
          <w:sz w:val="20"/>
          <w:szCs w:val="20"/>
          <w:lang w:val="en-AU"/>
        </w:rPr>
        <w:t xml:space="preserve">. </w:t>
      </w:r>
      <w:r w:rsidR="00EF0B81" w:rsidRPr="00D12E4F">
        <w:rPr>
          <w:rFonts w:ascii="Helvetica Neue" w:hAnsi="Helvetica Neue"/>
          <w:sz w:val="20"/>
          <w:szCs w:val="20"/>
          <w:lang w:val="en-AU"/>
        </w:rPr>
        <w:t xml:space="preserve">I have done a lot of directing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 xml:space="preserve">with </w:t>
      </w:r>
      <w:proofErr w:type="spellStart"/>
      <w:r w:rsidR="00384FE7" w:rsidRPr="00D12E4F">
        <w:rPr>
          <w:rFonts w:ascii="Helvetica Neue" w:hAnsi="Helvetica Neue"/>
          <w:sz w:val="20"/>
          <w:szCs w:val="20"/>
          <w:lang w:val="en-AU"/>
        </w:rPr>
        <w:t>Yirra</w:t>
      </w:r>
      <w:proofErr w:type="spellEnd"/>
      <w:r w:rsidR="00384FE7" w:rsidRPr="00D12E4F">
        <w:rPr>
          <w:rFonts w:ascii="Helvetica Neue" w:hAnsi="Helvetica Neue"/>
          <w:sz w:val="20"/>
          <w:szCs w:val="20"/>
          <w:lang w:val="en-AU"/>
        </w:rPr>
        <w:t xml:space="preserve"> </w:t>
      </w:r>
      <w:proofErr w:type="spellStart"/>
      <w:r w:rsidR="00384FE7" w:rsidRPr="00D12E4F">
        <w:rPr>
          <w:rFonts w:ascii="Helvetica Neue" w:hAnsi="Helvetica Neue"/>
          <w:sz w:val="20"/>
          <w:szCs w:val="20"/>
          <w:lang w:val="en-AU"/>
        </w:rPr>
        <w:t>Yaakin</w:t>
      </w:r>
      <w:proofErr w:type="spellEnd"/>
      <w:r w:rsidR="00384FE7" w:rsidRPr="00D12E4F">
        <w:rPr>
          <w:rFonts w:ascii="Helvetica Neue" w:hAnsi="Helvetica Neue"/>
          <w:sz w:val="20"/>
          <w:szCs w:val="20"/>
          <w:lang w:val="en-AU"/>
        </w:rPr>
        <w:t xml:space="preserve"> in Perth and i</w:t>
      </w:r>
      <w:r w:rsidR="00EF0B81" w:rsidRPr="00D12E4F">
        <w:rPr>
          <w:rFonts w:ascii="Helvetica Neue" w:hAnsi="Helvetica Neue"/>
          <w:sz w:val="20"/>
          <w:szCs w:val="20"/>
          <w:lang w:val="en-AU"/>
        </w:rPr>
        <w:t xml:space="preserve">ndependently and </w:t>
      </w:r>
      <w:r w:rsidR="00D12E4F">
        <w:rPr>
          <w:rFonts w:ascii="Helvetica Neue" w:hAnsi="Helvetica Neue"/>
          <w:sz w:val="20"/>
          <w:szCs w:val="20"/>
          <w:lang w:val="en-AU"/>
        </w:rPr>
        <w:t xml:space="preserve">when </w:t>
      </w:r>
      <w:r w:rsidR="00EF0B81" w:rsidRPr="00D12E4F">
        <w:rPr>
          <w:rFonts w:ascii="Helvetica Neue" w:hAnsi="Helvetica Neue"/>
          <w:sz w:val="20"/>
          <w:szCs w:val="20"/>
          <w:lang w:val="en-AU"/>
        </w:rPr>
        <w:t xml:space="preserve">I relocated </w:t>
      </w:r>
      <w:r w:rsidR="00C01A6A" w:rsidRPr="00D12E4F">
        <w:rPr>
          <w:rFonts w:ascii="Helvetica Neue" w:hAnsi="Helvetica Neue"/>
          <w:sz w:val="20"/>
          <w:szCs w:val="20"/>
          <w:lang w:val="en-AU"/>
        </w:rPr>
        <w:t xml:space="preserve">from Perth </w:t>
      </w:r>
      <w:r w:rsidR="00EF0B81" w:rsidRPr="00D12E4F">
        <w:rPr>
          <w:rFonts w:ascii="Helvetica Neue" w:hAnsi="Helvetica Neue"/>
          <w:sz w:val="20"/>
          <w:szCs w:val="20"/>
          <w:lang w:val="en-AU"/>
        </w:rPr>
        <w:t>to Hobart I was very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 xml:space="preserve"> honoured to accept a position d</w:t>
      </w:r>
      <w:r w:rsidR="00EF0B81" w:rsidRPr="00D12E4F">
        <w:rPr>
          <w:rFonts w:ascii="Helvetica Neue" w:hAnsi="Helvetica Neue"/>
          <w:sz w:val="20"/>
          <w:szCs w:val="20"/>
          <w:lang w:val="en-AU"/>
        </w:rPr>
        <w:t xml:space="preserve">irecting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>ILBIJERRI’s</w:t>
      </w:r>
      <w:r w:rsidR="00EF0B81" w:rsidRPr="00D12E4F">
        <w:rPr>
          <w:rFonts w:ascii="Helvetica Neue" w:hAnsi="Helvetica Neue"/>
          <w:sz w:val="20"/>
          <w:szCs w:val="20"/>
          <w:lang w:val="en-AU"/>
        </w:rPr>
        <w:t xml:space="preserve"> educational piece,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 xml:space="preserve">NORTH WEST OF NOWHERE </w:t>
      </w:r>
      <w:r w:rsidR="00C01A6A" w:rsidRPr="00D12E4F">
        <w:rPr>
          <w:rFonts w:ascii="Helvetica Neue" w:hAnsi="Helvetica Neue"/>
          <w:sz w:val="20"/>
          <w:szCs w:val="20"/>
          <w:lang w:val="en-AU"/>
        </w:rPr>
        <w:t xml:space="preserve">by Kamarra Bell-Wykes. </w:t>
      </w:r>
      <w:r w:rsidR="0070739A" w:rsidRPr="00D12E4F">
        <w:rPr>
          <w:rFonts w:ascii="Helvetica Neue" w:hAnsi="Helvetica Neue"/>
          <w:sz w:val="20"/>
          <w:szCs w:val="20"/>
          <w:lang w:val="en-AU"/>
        </w:rPr>
        <w:t xml:space="preserve">This began my formal relationship with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 xml:space="preserve">ILBIJERRI </w:t>
      </w:r>
      <w:r w:rsidR="0070739A" w:rsidRPr="00D12E4F">
        <w:rPr>
          <w:rFonts w:ascii="Helvetica Neue" w:hAnsi="Helvetica Neue"/>
          <w:sz w:val="20"/>
          <w:szCs w:val="20"/>
          <w:lang w:val="en-AU"/>
        </w:rPr>
        <w:t>and</w:t>
      </w:r>
      <w:r w:rsidR="006D3BF3" w:rsidRPr="00D12E4F">
        <w:rPr>
          <w:rFonts w:ascii="Helvetica Neue" w:hAnsi="Helvetica Neue"/>
          <w:sz w:val="20"/>
          <w:szCs w:val="20"/>
          <w:lang w:val="en-AU"/>
        </w:rPr>
        <w:t xml:space="preserve"> once again I am honoured to have</w:t>
      </w:r>
      <w:r w:rsidR="00397C56" w:rsidRPr="00D12E4F">
        <w:rPr>
          <w:rFonts w:ascii="Helvetica Neue" w:hAnsi="Helvetica Neue"/>
          <w:sz w:val="20"/>
          <w:szCs w:val="20"/>
          <w:lang w:val="en-AU"/>
        </w:rPr>
        <w:t xml:space="preserve"> the privilege of</w:t>
      </w:r>
      <w:r w:rsidR="0070739A" w:rsidRPr="00D12E4F">
        <w:rPr>
          <w:rFonts w:ascii="Helvetica Neue" w:hAnsi="Helvetica Neue"/>
          <w:sz w:val="20"/>
          <w:szCs w:val="20"/>
          <w:lang w:val="en-AU"/>
        </w:rPr>
        <w:t xml:space="preserve">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>d</w:t>
      </w:r>
      <w:r w:rsidR="00397C56" w:rsidRPr="00D12E4F">
        <w:rPr>
          <w:rFonts w:ascii="Helvetica Neue" w:hAnsi="Helvetica Neue"/>
          <w:sz w:val="20"/>
          <w:szCs w:val="20"/>
          <w:lang w:val="en-AU"/>
        </w:rPr>
        <w:t xml:space="preserve">irecting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>CORANDERRK</w:t>
      </w:r>
      <w:r w:rsidR="00397C56" w:rsidRPr="00D12E4F">
        <w:rPr>
          <w:rFonts w:ascii="Helvetica Neue" w:hAnsi="Helvetica Neue"/>
          <w:sz w:val="20"/>
          <w:szCs w:val="20"/>
          <w:lang w:val="en-AU"/>
        </w:rPr>
        <w:t xml:space="preserve"> a</w:t>
      </w:r>
      <w:r w:rsidR="0070739A" w:rsidRPr="00D12E4F">
        <w:rPr>
          <w:rFonts w:ascii="Helvetica Neue" w:hAnsi="Helvetica Neue"/>
          <w:sz w:val="20"/>
          <w:szCs w:val="20"/>
          <w:lang w:val="en-AU"/>
        </w:rPr>
        <w:t>s the continuation of that.</w:t>
      </w:r>
    </w:p>
    <w:p w14:paraId="2A90698A" w14:textId="77777777" w:rsidR="004F4008" w:rsidRPr="00D12E4F" w:rsidRDefault="004F4008" w:rsidP="004F4008">
      <w:pPr>
        <w:rPr>
          <w:rFonts w:ascii="Helvetica Neue" w:hAnsi="Helvetica Neue"/>
          <w:b/>
          <w:sz w:val="20"/>
          <w:szCs w:val="20"/>
          <w:lang w:val="en-AU"/>
        </w:rPr>
      </w:pPr>
      <w:r w:rsidRPr="00D12E4F">
        <w:rPr>
          <w:rFonts w:ascii="Helvetica Neue" w:hAnsi="Helvetica Neue"/>
          <w:b/>
          <w:sz w:val="20"/>
          <w:szCs w:val="20"/>
          <w:lang w:val="en-AU"/>
        </w:rPr>
        <w:t>Were you aware of the true history of CORANDERRK before this production?</w:t>
      </w:r>
    </w:p>
    <w:p w14:paraId="62DE839F" w14:textId="7ABF98B0" w:rsidR="0070739A" w:rsidRPr="00D12E4F" w:rsidRDefault="0070739A" w:rsidP="004F4008">
      <w:pPr>
        <w:rPr>
          <w:rFonts w:ascii="Helvetica Neue" w:hAnsi="Helvetica Neue"/>
          <w:sz w:val="20"/>
          <w:szCs w:val="20"/>
          <w:lang w:val="en-AU"/>
        </w:rPr>
      </w:pPr>
      <w:r w:rsidRPr="00D12E4F">
        <w:rPr>
          <w:rFonts w:ascii="Helvetica Neue" w:hAnsi="Helvetica Neue"/>
          <w:sz w:val="20"/>
          <w:szCs w:val="20"/>
          <w:lang w:val="en-AU"/>
        </w:rPr>
        <w:t>Honestly, havin</w:t>
      </w:r>
      <w:r w:rsidR="006D3BF3" w:rsidRPr="00D12E4F">
        <w:rPr>
          <w:rFonts w:ascii="Helvetica Neue" w:hAnsi="Helvetica Neue"/>
          <w:sz w:val="20"/>
          <w:szCs w:val="20"/>
          <w:lang w:val="en-AU"/>
        </w:rPr>
        <w:t xml:space="preserve">g mostly worked in WA until now, </w:t>
      </w:r>
      <w:r w:rsidRPr="00D12E4F">
        <w:rPr>
          <w:rFonts w:ascii="Helvetica Neue" w:hAnsi="Helvetica Neue"/>
          <w:sz w:val="20"/>
          <w:szCs w:val="20"/>
          <w:lang w:val="en-AU"/>
        </w:rPr>
        <w:t xml:space="preserve">I had </w:t>
      </w:r>
      <w:r w:rsidR="006D3BF3" w:rsidRPr="00D12E4F">
        <w:rPr>
          <w:rFonts w:ascii="Helvetica Neue" w:hAnsi="Helvetica Neue"/>
          <w:sz w:val="20"/>
          <w:szCs w:val="20"/>
          <w:lang w:val="en-AU"/>
        </w:rPr>
        <w:t xml:space="preserve">only </w:t>
      </w:r>
      <w:r w:rsidRPr="00D12E4F">
        <w:rPr>
          <w:rFonts w:ascii="Helvetica Neue" w:hAnsi="Helvetica Neue"/>
          <w:sz w:val="20"/>
          <w:szCs w:val="20"/>
          <w:lang w:val="en-AU"/>
        </w:rPr>
        <w:t>heard of the sho</w:t>
      </w:r>
      <w:r w:rsidR="006D3BF3" w:rsidRPr="00D12E4F">
        <w:rPr>
          <w:rFonts w:ascii="Helvetica Neue" w:hAnsi="Helvetica Neue"/>
          <w:sz w:val="20"/>
          <w:szCs w:val="20"/>
          <w:lang w:val="en-AU"/>
        </w:rPr>
        <w:t>w but not the</w:t>
      </w:r>
      <w:r w:rsidR="00391F4B" w:rsidRPr="00D12E4F">
        <w:rPr>
          <w:rFonts w:ascii="Helvetica Neue" w:hAnsi="Helvetica Neue"/>
          <w:sz w:val="20"/>
          <w:szCs w:val="20"/>
          <w:lang w:val="en-AU"/>
        </w:rPr>
        <w:t xml:space="preserve"> true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 xml:space="preserve"> event until recently. As a d</w:t>
      </w:r>
      <w:r w:rsidR="006D3BF3" w:rsidRPr="00D12E4F">
        <w:rPr>
          <w:rFonts w:ascii="Helvetica Neue" w:hAnsi="Helvetica Neue"/>
          <w:sz w:val="20"/>
          <w:szCs w:val="20"/>
          <w:lang w:val="en-AU"/>
        </w:rPr>
        <w:t xml:space="preserve">irector I think that is a good thing, it gives me a chance to research, discuss and learn about </w:t>
      </w:r>
      <w:r w:rsidR="00384FE7" w:rsidRPr="00D12E4F">
        <w:rPr>
          <w:rFonts w:ascii="Helvetica Neue" w:hAnsi="Helvetica Neue"/>
          <w:sz w:val="20"/>
          <w:szCs w:val="20"/>
          <w:lang w:val="en-AU"/>
        </w:rPr>
        <w:t>CORANDERRK</w:t>
      </w:r>
      <w:r w:rsidR="006D3BF3" w:rsidRPr="00D12E4F">
        <w:rPr>
          <w:rFonts w:ascii="Helvetica Neue" w:hAnsi="Helvetica Neue"/>
          <w:sz w:val="20"/>
          <w:szCs w:val="20"/>
          <w:lang w:val="en-AU"/>
        </w:rPr>
        <w:t xml:space="preserve"> and the people involved before I go in to rehearsals. </w:t>
      </w:r>
    </w:p>
    <w:p w14:paraId="4C7D6A3B" w14:textId="77777777" w:rsidR="004F4008" w:rsidRPr="00D12E4F" w:rsidRDefault="004F4008" w:rsidP="004F4008">
      <w:pPr>
        <w:rPr>
          <w:rFonts w:ascii="Helvetica Neue" w:hAnsi="Helvetica Neue"/>
          <w:b/>
          <w:sz w:val="20"/>
          <w:szCs w:val="20"/>
          <w:lang w:val="en-AU"/>
        </w:rPr>
      </w:pPr>
      <w:r w:rsidRPr="00D12E4F">
        <w:rPr>
          <w:rFonts w:ascii="Helvetica Neue" w:hAnsi="Helvetica Neue"/>
          <w:b/>
          <w:sz w:val="20"/>
          <w:szCs w:val="20"/>
          <w:lang w:val="en-AU"/>
        </w:rPr>
        <w:t>Why is this production looking back at the story of CORANDERRK now in 2017?</w:t>
      </w:r>
    </w:p>
    <w:p w14:paraId="7DEFEBDF" w14:textId="2F39A998" w:rsidR="00CA3535" w:rsidRPr="00D12E4F" w:rsidRDefault="00924A0D" w:rsidP="004F4008">
      <w:pPr>
        <w:rPr>
          <w:rFonts w:ascii="Helvetica Neue" w:hAnsi="Helvetica Neue"/>
          <w:sz w:val="20"/>
          <w:szCs w:val="20"/>
          <w:lang w:val="en-AU"/>
        </w:rPr>
      </w:pPr>
      <w:r w:rsidRPr="00D12E4F">
        <w:rPr>
          <w:rFonts w:ascii="Helvetica Neue" w:hAnsi="Helvetica Neue"/>
          <w:sz w:val="20"/>
          <w:szCs w:val="20"/>
          <w:lang w:val="en-AU"/>
        </w:rPr>
        <w:t>Australi</w:t>
      </w:r>
      <w:r w:rsidR="006E35ED" w:rsidRPr="00D12E4F">
        <w:rPr>
          <w:rFonts w:ascii="Helvetica Neue" w:hAnsi="Helvetica Neue"/>
          <w:sz w:val="20"/>
          <w:szCs w:val="20"/>
          <w:lang w:val="en-AU"/>
        </w:rPr>
        <w:t>a has a very misinformed view of history and it</w:t>
      </w:r>
      <w:r w:rsidRPr="00D12E4F">
        <w:rPr>
          <w:rFonts w:ascii="Helvetica Neue" w:hAnsi="Helvetica Neue"/>
          <w:sz w:val="20"/>
          <w:szCs w:val="20"/>
          <w:lang w:val="en-AU"/>
        </w:rPr>
        <w:t xml:space="preserve"> doesn’t </w:t>
      </w:r>
      <w:r w:rsidR="00D86FEA" w:rsidRPr="00D12E4F">
        <w:rPr>
          <w:rFonts w:ascii="Helvetica Neue" w:hAnsi="Helvetica Neue"/>
          <w:sz w:val="20"/>
          <w:szCs w:val="20"/>
          <w:lang w:val="en-AU"/>
        </w:rPr>
        <w:t>incorporate</w:t>
      </w:r>
      <w:r w:rsidRPr="00D12E4F">
        <w:rPr>
          <w:rFonts w:ascii="Helvetica Neue" w:hAnsi="Helvetica Neue"/>
          <w:sz w:val="20"/>
          <w:szCs w:val="20"/>
          <w:lang w:val="en-AU"/>
        </w:rPr>
        <w:t xml:space="preserve"> many of the </w:t>
      </w:r>
      <w:r w:rsidR="006E35ED" w:rsidRPr="00D12E4F">
        <w:rPr>
          <w:rFonts w:ascii="Helvetica Neue" w:hAnsi="Helvetica Neue"/>
          <w:sz w:val="20"/>
          <w:szCs w:val="20"/>
          <w:lang w:val="en-AU"/>
        </w:rPr>
        <w:t>atrocities and injustices suffered by the Aboriginal and Torres Strait Islander nations. It is our hope to rewrite history with honesty so that Australia can</w:t>
      </w:r>
      <w:r w:rsidR="00314979" w:rsidRPr="00D12E4F">
        <w:rPr>
          <w:rFonts w:ascii="Helvetica Neue" w:hAnsi="Helvetica Neue"/>
          <w:sz w:val="20"/>
          <w:szCs w:val="20"/>
          <w:lang w:val="en-AU"/>
        </w:rPr>
        <w:t xml:space="preserve"> learn from it</w:t>
      </w:r>
      <w:r w:rsidR="00D86FEA" w:rsidRPr="00D12E4F">
        <w:rPr>
          <w:rFonts w:ascii="Helvetica Neue" w:hAnsi="Helvetica Neue"/>
          <w:sz w:val="20"/>
          <w:szCs w:val="20"/>
          <w:lang w:val="en-AU"/>
        </w:rPr>
        <w:t>s past mistakes and stop repeating them. Also i</w:t>
      </w:r>
      <w:r w:rsidR="002D4A80" w:rsidRPr="00D12E4F">
        <w:rPr>
          <w:rFonts w:ascii="Helvetica Neue" w:hAnsi="Helvetica Neue"/>
          <w:sz w:val="20"/>
          <w:szCs w:val="20"/>
          <w:lang w:val="en-AU"/>
        </w:rPr>
        <w:t>t is important to this country’s</w:t>
      </w:r>
      <w:r w:rsidR="00D86FEA" w:rsidRPr="00D12E4F">
        <w:rPr>
          <w:rFonts w:ascii="Helvetica Neue" w:hAnsi="Helvetica Neue"/>
          <w:sz w:val="20"/>
          <w:szCs w:val="20"/>
          <w:lang w:val="en-AU"/>
        </w:rPr>
        <w:t xml:space="preserve"> future </w:t>
      </w:r>
      <w:r w:rsidR="00E130A5" w:rsidRPr="00D12E4F">
        <w:rPr>
          <w:rFonts w:ascii="Helvetica Neue" w:hAnsi="Helvetica Neue"/>
          <w:sz w:val="20"/>
          <w:szCs w:val="20"/>
          <w:lang w:val="en-AU"/>
        </w:rPr>
        <w:t xml:space="preserve">that we learn to acknowledge </w:t>
      </w:r>
      <w:r w:rsidR="006E35ED" w:rsidRPr="00D12E4F">
        <w:rPr>
          <w:rFonts w:ascii="Helvetica Neue" w:hAnsi="Helvetica Neue"/>
          <w:sz w:val="20"/>
          <w:szCs w:val="20"/>
          <w:lang w:val="en-AU"/>
        </w:rPr>
        <w:t>and treas</w:t>
      </w:r>
      <w:r w:rsidR="00D12E4F">
        <w:rPr>
          <w:rFonts w:ascii="Helvetica Neue" w:hAnsi="Helvetica Neue"/>
          <w:sz w:val="20"/>
          <w:szCs w:val="20"/>
          <w:lang w:val="en-AU"/>
        </w:rPr>
        <w:t>ure the traditional cultures. T</w:t>
      </w:r>
      <w:r w:rsidR="00784F4B" w:rsidRPr="00D12E4F">
        <w:rPr>
          <w:rFonts w:ascii="Helvetica Neue" w:hAnsi="Helvetica Neue"/>
          <w:sz w:val="20"/>
          <w:szCs w:val="20"/>
          <w:lang w:val="en-AU"/>
        </w:rPr>
        <w:t>he story of what happened at Corander</w:t>
      </w:r>
      <w:r w:rsidR="00D86FEA" w:rsidRPr="00D12E4F">
        <w:rPr>
          <w:rFonts w:ascii="Helvetica Neue" w:hAnsi="Helvetica Neue"/>
          <w:sz w:val="20"/>
          <w:szCs w:val="20"/>
          <w:lang w:val="en-AU"/>
        </w:rPr>
        <w:t>r</w:t>
      </w:r>
      <w:r w:rsidR="00784F4B" w:rsidRPr="00D12E4F">
        <w:rPr>
          <w:rFonts w:ascii="Helvetica Neue" w:hAnsi="Helvetica Neue"/>
          <w:sz w:val="20"/>
          <w:szCs w:val="20"/>
          <w:lang w:val="en-AU"/>
        </w:rPr>
        <w:t xml:space="preserve">k is one of those that needs to be told often and </w:t>
      </w:r>
      <w:r w:rsidR="008B6D4B" w:rsidRPr="00D12E4F">
        <w:rPr>
          <w:rFonts w:ascii="Helvetica Neue" w:hAnsi="Helvetica Neue"/>
          <w:sz w:val="20"/>
          <w:szCs w:val="20"/>
          <w:lang w:val="en-AU"/>
        </w:rPr>
        <w:t xml:space="preserve">everywhere so the average Australian audience can learn the true history of how resilient and strong the first nation </w:t>
      </w:r>
      <w:r w:rsidR="002B76C6" w:rsidRPr="00D12E4F">
        <w:rPr>
          <w:rFonts w:ascii="Helvetica Neue" w:hAnsi="Helvetica Neue"/>
          <w:sz w:val="20"/>
          <w:szCs w:val="20"/>
          <w:lang w:val="en-AU"/>
        </w:rPr>
        <w:t xml:space="preserve">people </w:t>
      </w:r>
      <w:r w:rsidR="008B6D4B" w:rsidRPr="00D12E4F">
        <w:rPr>
          <w:rFonts w:ascii="Helvetica Neue" w:hAnsi="Helvetica Neue"/>
          <w:sz w:val="20"/>
          <w:szCs w:val="20"/>
          <w:lang w:val="en-AU"/>
        </w:rPr>
        <w:t>of this coun</w:t>
      </w:r>
      <w:r w:rsidR="002B76C6" w:rsidRPr="00D12E4F">
        <w:rPr>
          <w:rFonts w:ascii="Helvetica Neue" w:hAnsi="Helvetica Neue"/>
          <w:sz w:val="20"/>
          <w:szCs w:val="20"/>
          <w:lang w:val="en-AU"/>
        </w:rPr>
        <w:t>try are</w:t>
      </w:r>
      <w:r w:rsidR="008B6D4B" w:rsidRPr="00D12E4F">
        <w:rPr>
          <w:rFonts w:ascii="Helvetica Neue" w:hAnsi="Helvetica Neue"/>
          <w:sz w:val="20"/>
          <w:szCs w:val="20"/>
          <w:lang w:val="en-AU"/>
        </w:rPr>
        <w:t xml:space="preserve">. </w:t>
      </w:r>
    </w:p>
    <w:p w14:paraId="63C85AC8" w14:textId="77777777" w:rsidR="004F4008" w:rsidRPr="00D12E4F" w:rsidRDefault="004F4008" w:rsidP="004F4008">
      <w:pPr>
        <w:rPr>
          <w:rFonts w:ascii="Helvetica Neue" w:hAnsi="Helvetica Neue"/>
          <w:b/>
          <w:sz w:val="20"/>
          <w:szCs w:val="20"/>
          <w:lang w:val="en-AU"/>
        </w:rPr>
      </w:pPr>
      <w:r w:rsidRPr="00D12E4F">
        <w:rPr>
          <w:rFonts w:ascii="Helvetica Neue" w:hAnsi="Helvetica Neue"/>
          <w:b/>
          <w:sz w:val="20"/>
          <w:szCs w:val="20"/>
          <w:lang w:val="en-AU"/>
        </w:rPr>
        <w:t>What does the use of verbatim testimonies from the 1881 inquiry add to the work?</w:t>
      </w:r>
    </w:p>
    <w:p w14:paraId="4AAA8FDB" w14:textId="1305DD93" w:rsidR="00391F4B" w:rsidRPr="00D12E4F" w:rsidRDefault="00391F4B" w:rsidP="004F4008">
      <w:pPr>
        <w:rPr>
          <w:rFonts w:ascii="Helvetica Neue" w:hAnsi="Helvetica Neue"/>
          <w:sz w:val="20"/>
          <w:szCs w:val="20"/>
          <w:lang w:val="en-AU"/>
        </w:rPr>
      </w:pPr>
      <w:r w:rsidRPr="00D12E4F">
        <w:rPr>
          <w:rFonts w:ascii="Helvetica Neue" w:hAnsi="Helvetica Neue"/>
          <w:sz w:val="20"/>
          <w:szCs w:val="20"/>
          <w:lang w:val="en-AU"/>
        </w:rPr>
        <w:t xml:space="preserve">By using verbatim testimonies in </w:t>
      </w:r>
      <w:r w:rsidR="007060F5" w:rsidRPr="00D12E4F">
        <w:rPr>
          <w:rFonts w:ascii="Helvetica Neue" w:hAnsi="Helvetica Neue"/>
          <w:sz w:val="20"/>
          <w:szCs w:val="20"/>
          <w:lang w:val="en-AU"/>
        </w:rPr>
        <w:t xml:space="preserve">the </w:t>
      </w:r>
      <w:r w:rsidR="002C0F03" w:rsidRPr="00D12E4F">
        <w:rPr>
          <w:rFonts w:ascii="Helvetica Neue" w:hAnsi="Helvetica Neue"/>
          <w:sz w:val="20"/>
          <w:szCs w:val="20"/>
          <w:lang w:val="en-AU"/>
        </w:rPr>
        <w:t>theatrical</w:t>
      </w:r>
      <w:r w:rsidR="001D4090" w:rsidRPr="00D12E4F">
        <w:rPr>
          <w:rFonts w:ascii="Helvetica Neue" w:hAnsi="Helvetica Neue"/>
          <w:sz w:val="20"/>
          <w:szCs w:val="20"/>
          <w:lang w:val="en-AU"/>
        </w:rPr>
        <w:t xml:space="preserve"> adaptation of such a valuable</w:t>
      </w:r>
      <w:r w:rsidR="007060F5" w:rsidRPr="00D12E4F">
        <w:rPr>
          <w:rFonts w:ascii="Helvetica Neue" w:hAnsi="Helvetica Neue"/>
          <w:sz w:val="20"/>
          <w:szCs w:val="20"/>
          <w:lang w:val="en-AU"/>
        </w:rPr>
        <w:t xml:space="preserve"> story we are exposing the </w:t>
      </w:r>
      <w:r w:rsidR="00EC71A5" w:rsidRPr="00D12E4F">
        <w:rPr>
          <w:rFonts w:ascii="Helvetica Neue" w:hAnsi="Helvetica Neue"/>
          <w:sz w:val="20"/>
          <w:szCs w:val="20"/>
          <w:lang w:val="en-AU"/>
        </w:rPr>
        <w:t xml:space="preserve">honest but out-dated </w:t>
      </w:r>
      <w:r w:rsidR="007060F5" w:rsidRPr="00D12E4F">
        <w:rPr>
          <w:rFonts w:ascii="Helvetica Neue" w:hAnsi="Helvetica Neue"/>
          <w:sz w:val="20"/>
          <w:szCs w:val="20"/>
          <w:lang w:val="en-AU"/>
        </w:rPr>
        <w:t>o</w:t>
      </w:r>
      <w:r w:rsidR="00D12E4F">
        <w:rPr>
          <w:rFonts w:ascii="Helvetica Neue" w:hAnsi="Helvetica Neue"/>
          <w:sz w:val="20"/>
          <w:szCs w:val="20"/>
          <w:lang w:val="en-AU"/>
        </w:rPr>
        <w:t>pinions of the time:</w:t>
      </w:r>
      <w:r w:rsidR="00A865E6" w:rsidRPr="00D12E4F">
        <w:rPr>
          <w:rFonts w:ascii="Helvetica Neue" w:hAnsi="Helvetica Neue"/>
          <w:sz w:val="20"/>
          <w:szCs w:val="20"/>
          <w:lang w:val="en-AU"/>
        </w:rPr>
        <w:t xml:space="preserve"> what</w:t>
      </w:r>
      <w:r w:rsidR="00143F80" w:rsidRPr="00D12E4F">
        <w:rPr>
          <w:rFonts w:ascii="Helvetica Neue" w:hAnsi="Helvetica Neue"/>
          <w:sz w:val="20"/>
          <w:szCs w:val="20"/>
          <w:lang w:val="en-AU"/>
        </w:rPr>
        <w:t xml:space="preserve"> </w:t>
      </w:r>
      <w:r w:rsidR="00A865E6" w:rsidRPr="00D12E4F">
        <w:rPr>
          <w:rFonts w:ascii="Helvetica Neue" w:hAnsi="Helvetica Neue"/>
          <w:sz w:val="20"/>
          <w:szCs w:val="20"/>
          <w:lang w:val="en-AU"/>
        </w:rPr>
        <w:t>white Australia thought of Aboriginal people and how we were trea</w:t>
      </w:r>
      <w:r w:rsidR="00EC71A5" w:rsidRPr="00D12E4F">
        <w:rPr>
          <w:rFonts w:ascii="Helvetica Neue" w:hAnsi="Helvetica Neue"/>
          <w:sz w:val="20"/>
          <w:szCs w:val="20"/>
          <w:lang w:val="en-AU"/>
        </w:rPr>
        <w:t xml:space="preserve">ted because of those thoughts. By being honest about the history we can </w:t>
      </w:r>
      <w:r w:rsidR="00B94169" w:rsidRPr="00D12E4F">
        <w:rPr>
          <w:rFonts w:ascii="Helvetica Neue" w:hAnsi="Helvetica Neue"/>
          <w:sz w:val="20"/>
          <w:szCs w:val="20"/>
          <w:lang w:val="en-AU"/>
        </w:rPr>
        <w:t>show the world how much we have grown as a nation.</w:t>
      </w:r>
    </w:p>
    <w:p w14:paraId="41C834B4" w14:textId="1AE18F81" w:rsidR="004F4008" w:rsidRPr="00D12E4F" w:rsidRDefault="004F4008" w:rsidP="004F4008">
      <w:pPr>
        <w:rPr>
          <w:rFonts w:ascii="Helvetica Neue" w:hAnsi="Helvetica Neue"/>
          <w:b/>
          <w:sz w:val="20"/>
          <w:szCs w:val="20"/>
          <w:lang w:val="en-AU"/>
        </w:rPr>
      </w:pPr>
      <w:r w:rsidRPr="00D12E4F">
        <w:rPr>
          <w:rFonts w:ascii="Helvetica Neue" w:hAnsi="Helvetica Neue"/>
          <w:b/>
          <w:sz w:val="20"/>
          <w:szCs w:val="20"/>
          <w:lang w:val="en-AU"/>
        </w:rPr>
        <w:t>Is there any tension between staying faithful to the history you</w:t>
      </w:r>
      <w:r w:rsidR="002D4A80" w:rsidRPr="00D12E4F">
        <w:rPr>
          <w:rFonts w:ascii="Helvetica Neue" w:hAnsi="Helvetica Neue"/>
          <w:b/>
          <w:sz w:val="20"/>
          <w:szCs w:val="20"/>
          <w:lang w:val="en-AU"/>
        </w:rPr>
        <w:t>’</w:t>
      </w:r>
      <w:r w:rsidRPr="00D12E4F">
        <w:rPr>
          <w:rFonts w:ascii="Helvetica Neue" w:hAnsi="Helvetica Neue"/>
          <w:b/>
          <w:sz w:val="20"/>
          <w:szCs w:val="20"/>
          <w:lang w:val="en-AU"/>
        </w:rPr>
        <w:t>r</w:t>
      </w:r>
      <w:r w:rsidR="002D4A80" w:rsidRPr="00D12E4F">
        <w:rPr>
          <w:rFonts w:ascii="Helvetica Neue" w:hAnsi="Helvetica Neue"/>
          <w:b/>
          <w:sz w:val="20"/>
          <w:szCs w:val="20"/>
          <w:lang w:val="en-AU"/>
        </w:rPr>
        <w:t>e</w:t>
      </w:r>
      <w:r w:rsidRPr="00D12E4F">
        <w:rPr>
          <w:rFonts w:ascii="Helvetica Neue" w:hAnsi="Helvetica Neue"/>
          <w:b/>
          <w:sz w:val="20"/>
          <w:szCs w:val="20"/>
          <w:lang w:val="en-AU"/>
        </w:rPr>
        <w:t xml:space="preserve"> telling and creating a piece of theatre? </w:t>
      </w:r>
    </w:p>
    <w:p w14:paraId="526B7387" w14:textId="281FDFEB" w:rsidR="00B94169" w:rsidRPr="00D12E4F" w:rsidRDefault="00B94169" w:rsidP="004F4008">
      <w:pPr>
        <w:rPr>
          <w:rFonts w:ascii="Helvetica Neue" w:hAnsi="Helvetica Neue"/>
          <w:sz w:val="20"/>
          <w:szCs w:val="20"/>
          <w:lang w:val="en-AU"/>
        </w:rPr>
      </w:pPr>
      <w:r w:rsidRPr="00D12E4F">
        <w:rPr>
          <w:rFonts w:ascii="Helvetica Neue" w:hAnsi="Helvetica Neue"/>
          <w:sz w:val="20"/>
          <w:szCs w:val="20"/>
          <w:lang w:val="en-AU"/>
        </w:rPr>
        <w:t xml:space="preserve">It is always hard to transfer a true event into theatre. </w:t>
      </w:r>
      <w:r w:rsidR="001A10EB" w:rsidRPr="00D12E4F">
        <w:rPr>
          <w:rFonts w:ascii="Helvetica Neue" w:hAnsi="Helvetica Neue"/>
          <w:sz w:val="20"/>
          <w:szCs w:val="20"/>
          <w:lang w:val="en-AU"/>
        </w:rPr>
        <w:t>It is always tr</w:t>
      </w:r>
      <w:r w:rsidR="000E2E03" w:rsidRPr="00D12E4F">
        <w:rPr>
          <w:rFonts w:ascii="Helvetica Neue" w:hAnsi="Helvetica Neue"/>
          <w:sz w:val="20"/>
          <w:szCs w:val="20"/>
          <w:lang w:val="en-AU"/>
        </w:rPr>
        <w:t xml:space="preserve">icky to </w:t>
      </w:r>
      <w:proofErr w:type="spellStart"/>
      <w:r w:rsidR="000E2E03" w:rsidRPr="00D12E4F">
        <w:rPr>
          <w:rFonts w:ascii="Helvetica Neue" w:hAnsi="Helvetica Neue"/>
          <w:sz w:val="20"/>
          <w:szCs w:val="20"/>
          <w:lang w:val="en-AU"/>
        </w:rPr>
        <w:t>dramatise</w:t>
      </w:r>
      <w:proofErr w:type="spellEnd"/>
      <w:r w:rsidR="000E2E03" w:rsidRPr="00D12E4F">
        <w:rPr>
          <w:rFonts w:ascii="Helvetica Neue" w:hAnsi="Helvetica Neue"/>
          <w:sz w:val="20"/>
          <w:szCs w:val="20"/>
          <w:lang w:val="en-AU"/>
        </w:rPr>
        <w:t xml:space="preserve"> with honesty;</w:t>
      </w:r>
      <w:r w:rsidR="009016AB" w:rsidRPr="00D12E4F">
        <w:rPr>
          <w:rFonts w:ascii="Helvetica Neue" w:hAnsi="Helvetica Neue"/>
          <w:sz w:val="20"/>
          <w:szCs w:val="20"/>
          <w:lang w:val="en-AU"/>
        </w:rPr>
        <w:t xml:space="preserve"> we are taught</w:t>
      </w:r>
      <w:r w:rsidR="000E2E03" w:rsidRPr="00D12E4F">
        <w:rPr>
          <w:rFonts w:ascii="Helvetica Neue" w:hAnsi="Helvetica Neue"/>
          <w:sz w:val="20"/>
          <w:szCs w:val="20"/>
          <w:lang w:val="en-AU"/>
        </w:rPr>
        <w:t xml:space="preserve"> as theatre makers</w:t>
      </w:r>
      <w:r w:rsidR="009016AB" w:rsidRPr="00D12E4F">
        <w:rPr>
          <w:rFonts w:ascii="Helvetica Neue" w:hAnsi="Helvetica Neue"/>
          <w:sz w:val="20"/>
          <w:szCs w:val="20"/>
          <w:lang w:val="en-AU"/>
        </w:rPr>
        <w:t xml:space="preserve"> to ‘never let the truth get in the way of a good story’ </w:t>
      </w:r>
      <w:r w:rsidR="005B4BE4" w:rsidRPr="00D12E4F">
        <w:rPr>
          <w:rFonts w:ascii="Helvetica Neue" w:hAnsi="Helvetica Neue"/>
          <w:sz w:val="20"/>
          <w:szCs w:val="20"/>
          <w:lang w:val="en-AU"/>
        </w:rPr>
        <w:t>but culturally we have a respon</w:t>
      </w:r>
      <w:r w:rsidR="00A74432" w:rsidRPr="00D12E4F">
        <w:rPr>
          <w:rFonts w:ascii="Helvetica Neue" w:hAnsi="Helvetica Neue"/>
          <w:sz w:val="20"/>
          <w:szCs w:val="20"/>
          <w:lang w:val="en-AU"/>
        </w:rPr>
        <w:t>sibility to tell our stories with accuracy and integrity</w:t>
      </w:r>
      <w:r w:rsidR="000E2E03" w:rsidRPr="00D12E4F">
        <w:rPr>
          <w:rFonts w:ascii="Helvetica Neue" w:hAnsi="Helvetica Neue"/>
          <w:sz w:val="20"/>
          <w:szCs w:val="20"/>
          <w:lang w:val="en-AU"/>
        </w:rPr>
        <w:t xml:space="preserve">, to show what it was like and what has and hasn’t changed. The writers of </w:t>
      </w:r>
      <w:r w:rsidR="00D12E4F" w:rsidRPr="00D12E4F">
        <w:rPr>
          <w:rFonts w:ascii="Helvetica Neue" w:hAnsi="Helvetica Neue"/>
          <w:sz w:val="20"/>
          <w:szCs w:val="20"/>
          <w:lang w:val="en-AU"/>
        </w:rPr>
        <w:t>CORANDERRK</w:t>
      </w:r>
      <w:r w:rsidR="007B547F" w:rsidRPr="00D12E4F">
        <w:rPr>
          <w:rFonts w:ascii="Helvetica Neue" w:hAnsi="Helvetica Neue"/>
          <w:sz w:val="20"/>
          <w:szCs w:val="20"/>
          <w:lang w:val="en-AU"/>
        </w:rPr>
        <w:t xml:space="preserve"> have done a fantastic job of juggling these responsibilities and the result is both enlightening and entertaining.</w:t>
      </w:r>
    </w:p>
    <w:p w14:paraId="214091F2" w14:textId="77777777" w:rsidR="004F4008" w:rsidRPr="00D12E4F" w:rsidRDefault="004F4008" w:rsidP="004F4008">
      <w:pPr>
        <w:rPr>
          <w:rFonts w:ascii="Helvetica Neue" w:hAnsi="Helvetica Neue"/>
          <w:b/>
          <w:sz w:val="20"/>
          <w:szCs w:val="20"/>
          <w:lang w:val="en-AU"/>
        </w:rPr>
      </w:pPr>
      <w:r w:rsidRPr="00D12E4F">
        <w:rPr>
          <w:rFonts w:ascii="Helvetica Neue" w:hAnsi="Helvetica Neue"/>
          <w:b/>
          <w:sz w:val="20"/>
          <w:szCs w:val="20"/>
          <w:lang w:val="en-AU"/>
        </w:rPr>
        <w:t>What would it have meant for the indigenous community if the CORANDERRK self-determination experiment had been allowed to continue?</w:t>
      </w:r>
    </w:p>
    <w:p w14:paraId="3E3B7106" w14:textId="522BE7B6" w:rsidR="007B547F" w:rsidRPr="00D12E4F" w:rsidRDefault="008F4BB1" w:rsidP="004F4008">
      <w:pPr>
        <w:rPr>
          <w:rFonts w:ascii="Helvetica Neue" w:hAnsi="Helvetica Neue"/>
          <w:sz w:val="20"/>
          <w:szCs w:val="20"/>
          <w:lang w:val="en-AU"/>
        </w:rPr>
      </w:pPr>
      <w:r w:rsidRPr="00D12E4F">
        <w:rPr>
          <w:rFonts w:ascii="Helvetica Neue" w:hAnsi="Helvetica Neue"/>
          <w:sz w:val="20"/>
          <w:szCs w:val="20"/>
          <w:lang w:val="en-AU"/>
        </w:rPr>
        <w:t xml:space="preserve">It could have meant so much! It could have been a beacon of strength for the </w:t>
      </w:r>
      <w:proofErr w:type="spellStart"/>
      <w:r w:rsidRPr="00D12E4F">
        <w:rPr>
          <w:rFonts w:ascii="Helvetica Neue" w:hAnsi="Helvetica Neue"/>
          <w:sz w:val="20"/>
          <w:szCs w:val="20"/>
          <w:lang w:val="en-AU"/>
        </w:rPr>
        <w:t>blackfullas</w:t>
      </w:r>
      <w:proofErr w:type="spellEnd"/>
      <w:r w:rsidRPr="00D12E4F">
        <w:rPr>
          <w:rFonts w:ascii="Helvetica Neue" w:hAnsi="Helvetica Neue"/>
          <w:sz w:val="20"/>
          <w:szCs w:val="20"/>
          <w:lang w:val="en-AU"/>
        </w:rPr>
        <w:t xml:space="preserve"> around the entire nation. It could have been the beginnings for a much better standing for Australia</w:t>
      </w:r>
      <w:r w:rsidR="002D4A80" w:rsidRPr="00D12E4F">
        <w:rPr>
          <w:rFonts w:ascii="Helvetica Neue" w:hAnsi="Helvetica Neue"/>
          <w:sz w:val="20"/>
          <w:szCs w:val="20"/>
          <w:lang w:val="en-AU"/>
        </w:rPr>
        <w:t>’</w:t>
      </w:r>
      <w:r w:rsidRPr="00D12E4F">
        <w:rPr>
          <w:rFonts w:ascii="Helvetica Neue" w:hAnsi="Helvetica Neue"/>
          <w:sz w:val="20"/>
          <w:szCs w:val="20"/>
          <w:lang w:val="en-AU"/>
        </w:rPr>
        <w:t>s fi</w:t>
      </w:r>
      <w:r w:rsidR="002D4A80" w:rsidRPr="00D12E4F">
        <w:rPr>
          <w:rFonts w:ascii="Helvetica Neue" w:hAnsi="Helvetica Neue"/>
          <w:sz w:val="20"/>
          <w:szCs w:val="20"/>
          <w:lang w:val="en-AU"/>
        </w:rPr>
        <w:t>r</w:t>
      </w:r>
      <w:r w:rsidRPr="00D12E4F">
        <w:rPr>
          <w:rFonts w:ascii="Helvetica Neue" w:hAnsi="Helvetica Neue"/>
          <w:sz w:val="20"/>
          <w:szCs w:val="20"/>
          <w:lang w:val="en-AU"/>
        </w:rPr>
        <w:t>st nations in the present and the future. The possibilities are endless.</w:t>
      </w:r>
    </w:p>
    <w:p w14:paraId="3914620F" w14:textId="77777777" w:rsidR="004F4008" w:rsidRPr="00D12E4F" w:rsidRDefault="004F4008" w:rsidP="004F4008">
      <w:pPr>
        <w:rPr>
          <w:rFonts w:ascii="Helvetica Neue" w:hAnsi="Helvetica Neue"/>
          <w:b/>
          <w:sz w:val="20"/>
          <w:szCs w:val="20"/>
          <w:lang w:val="en-AU"/>
        </w:rPr>
      </w:pPr>
      <w:r w:rsidRPr="00D12E4F">
        <w:rPr>
          <w:rFonts w:ascii="Helvetica Neue" w:hAnsi="Helvetica Neue"/>
          <w:b/>
          <w:sz w:val="20"/>
          <w:szCs w:val="20"/>
          <w:lang w:val="en-AU"/>
        </w:rPr>
        <w:t>What does it mean for you to put the words of dead white men in the mouths of your all-indigenous cast?</w:t>
      </w:r>
    </w:p>
    <w:p w14:paraId="096BB8B8" w14:textId="476EBE61" w:rsidR="007B547F" w:rsidRPr="00D12E4F" w:rsidRDefault="008F4BB1" w:rsidP="004F4008">
      <w:pPr>
        <w:rPr>
          <w:rFonts w:ascii="Helvetica Neue" w:hAnsi="Helvetica Neue"/>
          <w:sz w:val="20"/>
          <w:szCs w:val="20"/>
          <w:lang w:val="en-AU"/>
        </w:rPr>
      </w:pPr>
      <w:r w:rsidRPr="00D12E4F">
        <w:rPr>
          <w:rFonts w:ascii="Helvetica Neue" w:hAnsi="Helvetica Neue"/>
          <w:sz w:val="20"/>
          <w:szCs w:val="20"/>
          <w:lang w:val="en-AU"/>
        </w:rPr>
        <w:t>It actually means a lot to me because the actors have to justify their characters</w:t>
      </w:r>
      <w:r w:rsidR="00A74432" w:rsidRPr="00D12E4F">
        <w:rPr>
          <w:rFonts w:ascii="Helvetica Neue" w:hAnsi="Helvetica Neue"/>
          <w:sz w:val="20"/>
          <w:szCs w:val="20"/>
          <w:lang w:val="en-AU"/>
        </w:rPr>
        <w:t>’</w:t>
      </w:r>
      <w:r w:rsidRPr="00D12E4F">
        <w:rPr>
          <w:rFonts w:ascii="Helvetica Neue" w:hAnsi="Helvetica Neue"/>
          <w:sz w:val="20"/>
          <w:szCs w:val="20"/>
          <w:lang w:val="en-AU"/>
        </w:rPr>
        <w:t xml:space="preserve"> choices.</w:t>
      </w:r>
      <w:r w:rsidR="00A74432" w:rsidRPr="00D12E4F">
        <w:rPr>
          <w:rFonts w:ascii="Helvetica Neue" w:hAnsi="Helvetica Neue"/>
          <w:sz w:val="20"/>
          <w:szCs w:val="20"/>
          <w:lang w:val="en-AU"/>
        </w:rPr>
        <w:t xml:space="preserve"> We have to get into the minds of these dead white men and try and understand why they thought and behaved the way they did. I think this honesty and understanding will strengthen the storyline and help to highlight contemporary bigotry and what needs to be done to move forward.</w:t>
      </w:r>
    </w:p>
    <w:p w14:paraId="2BC98C7B" w14:textId="28C966B1" w:rsidR="004F4008" w:rsidRPr="00D12E4F" w:rsidRDefault="004F4008" w:rsidP="004F4008">
      <w:pPr>
        <w:rPr>
          <w:rFonts w:ascii="Helvetica Neue" w:hAnsi="Helvetica Neue"/>
          <w:b/>
          <w:sz w:val="20"/>
          <w:szCs w:val="20"/>
          <w:lang w:val="en-AU"/>
        </w:rPr>
      </w:pPr>
      <w:r w:rsidRPr="00D12E4F">
        <w:rPr>
          <w:rFonts w:ascii="Helvetica Neue" w:hAnsi="Helvetica Neue"/>
          <w:b/>
          <w:sz w:val="20"/>
          <w:szCs w:val="20"/>
          <w:lang w:val="en-AU"/>
        </w:rPr>
        <w:lastRenderedPageBreak/>
        <w:t>How do you feel about your upcoming tour of CORANDERRK?</w:t>
      </w:r>
    </w:p>
    <w:p w14:paraId="226BB864" w14:textId="2C6A8560" w:rsidR="00D6075C" w:rsidRPr="00D12E4F" w:rsidRDefault="00A74432" w:rsidP="004F4008">
      <w:pPr>
        <w:rPr>
          <w:rFonts w:ascii="Helvetica Neue" w:hAnsi="Helvetica Neue"/>
          <w:sz w:val="20"/>
          <w:szCs w:val="20"/>
        </w:rPr>
      </w:pPr>
      <w:r w:rsidRPr="00D12E4F">
        <w:rPr>
          <w:rFonts w:ascii="Helvetica Neue" w:hAnsi="Helvetica Neue"/>
          <w:sz w:val="20"/>
          <w:szCs w:val="20"/>
        </w:rPr>
        <w:t>I am so incredibly excited to be able to work on this piece and prepare it for a national tour. I truly believe that this is a story that needs to be told as many times as it takes for every Australian to hear it.</w:t>
      </w:r>
    </w:p>
    <w:sectPr w:rsidR="00D6075C" w:rsidRPr="00D12E4F" w:rsidSect="00166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30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108B" w14:textId="77777777" w:rsidR="006A6712" w:rsidRDefault="006A6712" w:rsidP="00166B7D">
      <w:pPr>
        <w:spacing w:after="0"/>
      </w:pPr>
      <w:r>
        <w:separator/>
      </w:r>
    </w:p>
  </w:endnote>
  <w:endnote w:type="continuationSeparator" w:id="0">
    <w:p w14:paraId="4D9C20BC" w14:textId="77777777" w:rsidR="006A6712" w:rsidRDefault="006A6712" w:rsidP="00166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D123" w14:textId="77777777" w:rsidR="00D724F2" w:rsidRDefault="00D72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7F86" w14:textId="77777777" w:rsidR="00D724F2" w:rsidRDefault="00D72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12B2" w14:textId="77777777" w:rsidR="00D724F2" w:rsidRDefault="00D72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718C6" w14:textId="77777777" w:rsidR="006A6712" w:rsidRDefault="006A6712" w:rsidP="00166B7D">
      <w:pPr>
        <w:spacing w:after="0"/>
      </w:pPr>
      <w:r>
        <w:separator/>
      </w:r>
    </w:p>
  </w:footnote>
  <w:footnote w:type="continuationSeparator" w:id="0">
    <w:p w14:paraId="742AC6C2" w14:textId="77777777" w:rsidR="006A6712" w:rsidRDefault="006A6712" w:rsidP="00166B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E8B97" w14:textId="77777777" w:rsidR="00D724F2" w:rsidRDefault="00D72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CE63B" w14:textId="0AF90155" w:rsidR="00D76D7C" w:rsidRPr="00166B7D" w:rsidRDefault="00D76D7C" w:rsidP="00166B7D">
    <w:pPr>
      <w:pStyle w:val="Header"/>
      <w:jc w:val="right"/>
      <w:rPr>
        <w:rFonts w:ascii="Helvetica Neue" w:hAnsi="Helvetica Neue"/>
        <w:b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6D33E259" wp14:editId="73E11924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917575" cy="1102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bijerri_Brand_Stack_Pos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166B7D">
      <w:rPr>
        <w:rFonts w:ascii="Helvetica Neue" w:hAnsi="Helvetica Neue"/>
        <w:b/>
      </w:rPr>
      <w:t xml:space="preserve">CORANDERRK </w:t>
    </w:r>
  </w:p>
  <w:p w14:paraId="7FE839A9" w14:textId="3669F6FC" w:rsidR="00D76D7C" w:rsidRPr="00166B7D" w:rsidRDefault="00D76D7C" w:rsidP="00166B7D">
    <w:pPr>
      <w:pStyle w:val="Header"/>
      <w:jc w:val="right"/>
      <w:rPr>
        <w:rFonts w:ascii="Helvetica Neue" w:hAnsi="Helvetica Neue"/>
        <w:b/>
      </w:rPr>
    </w:pPr>
    <w:r>
      <w:rPr>
        <w:rFonts w:ascii="Helvetica Neue" w:hAnsi="Helvetica Neue"/>
        <w:b/>
      </w:rPr>
      <w:t xml:space="preserve">Q&amp;A with Director Eva Grace </w:t>
    </w:r>
    <w:proofErr w:type="spellStart"/>
    <w:r>
      <w:rPr>
        <w:rFonts w:ascii="Helvetica Neue" w:hAnsi="Helvetica Neue"/>
        <w:b/>
      </w:rPr>
      <w:t>Mullaley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14835" w14:textId="77777777" w:rsidR="00D724F2" w:rsidRDefault="00D72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27"/>
    <w:rsid w:val="0000617A"/>
    <w:rsid w:val="00010231"/>
    <w:rsid w:val="0001370B"/>
    <w:rsid w:val="00061CEB"/>
    <w:rsid w:val="000657B6"/>
    <w:rsid w:val="0006768E"/>
    <w:rsid w:val="00080F8D"/>
    <w:rsid w:val="00095759"/>
    <w:rsid w:val="000C37A7"/>
    <w:rsid w:val="000E2E03"/>
    <w:rsid w:val="00105F08"/>
    <w:rsid w:val="001152EA"/>
    <w:rsid w:val="00143F80"/>
    <w:rsid w:val="001573A5"/>
    <w:rsid w:val="00166B7D"/>
    <w:rsid w:val="001A10EB"/>
    <w:rsid w:val="001C4B39"/>
    <w:rsid w:val="001D13CC"/>
    <w:rsid w:val="001D28E4"/>
    <w:rsid w:val="001D4090"/>
    <w:rsid w:val="001F52DE"/>
    <w:rsid w:val="00281132"/>
    <w:rsid w:val="00283296"/>
    <w:rsid w:val="002B76C6"/>
    <w:rsid w:val="002C0F03"/>
    <w:rsid w:val="002D4A80"/>
    <w:rsid w:val="002E22EC"/>
    <w:rsid w:val="002F5D04"/>
    <w:rsid w:val="00314979"/>
    <w:rsid w:val="00357939"/>
    <w:rsid w:val="00384FE7"/>
    <w:rsid w:val="00391E7C"/>
    <w:rsid w:val="00391F4B"/>
    <w:rsid w:val="00397C56"/>
    <w:rsid w:val="003A5A28"/>
    <w:rsid w:val="003D5291"/>
    <w:rsid w:val="00404D19"/>
    <w:rsid w:val="0040602E"/>
    <w:rsid w:val="004404C6"/>
    <w:rsid w:val="00460868"/>
    <w:rsid w:val="00463979"/>
    <w:rsid w:val="00464E8F"/>
    <w:rsid w:val="00487C80"/>
    <w:rsid w:val="004D31EF"/>
    <w:rsid w:val="004E4C1D"/>
    <w:rsid w:val="004F4008"/>
    <w:rsid w:val="00587DE1"/>
    <w:rsid w:val="005A355C"/>
    <w:rsid w:val="005B4BE4"/>
    <w:rsid w:val="005C24A3"/>
    <w:rsid w:val="005D34FF"/>
    <w:rsid w:val="006273C8"/>
    <w:rsid w:val="00635839"/>
    <w:rsid w:val="006918AF"/>
    <w:rsid w:val="006A6712"/>
    <w:rsid w:val="006B109E"/>
    <w:rsid w:val="006C6D1C"/>
    <w:rsid w:val="006D3BF3"/>
    <w:rsid w:val="006E35ED"/>
    <w:rsid w:val="007060F5"/>
    <w:rsid w:val="0070739A"/>
    <w:rsid w:val="00767717"/>
    <w:rsid w:val="00771637"/>
    <w:rsid w:val="00781DE5"/>
    <w:rsid w:val="00784F4B"/>
    <w:rsid w:val="00797968"/>
    <w:rsid w:val="007A223E"/>
    <w:rsid w:val="007B547F"/>
    <w:rsid w:val="007C3AD6"/>
    <w:rsid w:val="0085123C"/>
    <w:rsid w:val="00872F20"/>
    <w:rsid w:val="008B6D4B"/>
    <w:rsid w:val="008D6501"/>
    <w:rsid w:val="008F4BB1"/>
    <w:rsid w:val="009016AB"/>
    <w:rsid w:val="00924A0D"/>
    <w:rsid w:val="0092726F"/>
    <w:rsid w:val="0094084B"/>
    <w:rsid w:val="009B534A"/>
    <w:rsid w:val="009C11BC"/>
    <w:rsid w:val="009D1483"/>
    <w:rsid w:val="00A045AD"/>
    <w:rsid w:val="00A20897"/>
    <w:rsid w:val="00A74432"/>
    <w:rsid w:val="00A865E6"/>
    <w:rsid w:val="00AA608A"/>
    <w:rsid w:val="00AB5F04"/>
    <w:rsid w:val="00AC03D5"/>
    <w:rsid w:val="00B015C7"/>
    <w:rsid w:val="00B2013E"/>
    <w:rsid w:val="00B67D45"/>
    <w:rsid w:val="00B75E9D"/>
    <w:rsid w:val="00B94169"/>
    <w:rsid w:val="00BA0F2F"/>
    <w:rsid w:val="00BA268D"/>
    <w:rsid w:val="00BC6C21"/>
    <w:rsid w:val="00BD4A75"/>
    <w:rsid w:val="00BE4A7B"/>
    <w:rsid w:val="00BF25ED"/>
    <w:rsid w:val="00C01A6A"/>
    <w:rsid w:val="00C43692"/>
    <w:rsid w:val="00C818F0"/>
    <w:rsid w:val="00CA3535"/>
    <w:rsid w:val="00CE5FCC"/>
    <w:rsid w:val="00D100E1"/>
    <w:rsid w:val="00D12E4F"/>
    <w:rsid w:val="00D17FDD"/>
    <w:rsid w:val="00D526D2"/>
    <w:rsid w:val="00D6075C"/>
    <w:rsid w:val="00D724F2"/>
    <w:rsid w:val="00D76D7C"/>
    <w:rsid w:val="00D808C4"/>
    <w:rsid w:val="00D84968"/>
    <w:rsid w:val="00D86FEA"/>
    <w:rsid w:val="00D965E4"/>
    <w:rsid w:val="00E130A5"/>
    <w:rsid w:val="00E23127"/>
    <w:rsid w:val="00E8510B"/>
    <w:rsid w:val="00EC71A5"/>
    <w:rsid w:val="00EC79C4"/>
    <w:rsid w:val="00ED6A3D"/>
    <w:rsid w:val="00EF0B81"/>
    <w:rsid w:val="00F42E1B"/>
    <w:rsid w:val="00F66E4C"/>
    <w:rsid w:val="00FA443C"/>
    <w:rsid w:val="00FB72AB"/>
    <w:rsid w:val="00FD67F5"/>
    <w:rsid w:val="00FE7E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4B0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6B7D"/>
  </w:style>
  <w:style w:type="paragraph" w:styleId="Footer">
    <w:name w:val="footer"/>
    <w:basedOn w:val="Normal"/>
    <w:link w:val="FooterChar"/>
    <w:uiPriority w:val="99"/>
    <w:unhideWhenUsed/>
    <w:rsid w:val="00166B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6B7D"/>
  </w:style>
  <w:style w:type="paragraph" w:styleId="BalloonText">
    <w:name w:val="Balloon Text"/>
    <w:basedOn w:val="Normal"/>
    <w:link w:val="BalloonTextChar"/>
    <w:uiPriority w:val="99"/>
    <w:semiHidden/>
    <w:unhideWhenUsed/>
    <w:rsid w:val="00166B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7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73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Ilbijerri</dc:creator>
  <cp:keywords/>
  <dc:description/>
  <cp:lastModifiedBy>Ella Bucovaz</cp:lastModifiedBy>
  <cp:revision>2</cp:revision>
  <cp:lastPrinted>2012-06-19T08:04:00Z</cp:lastPrinted>
  <dcterms:created xsi:type="dcterms:W3CDTF">2016-10-20T00:35:00Z</dcterms:created>
  <dcterms:modified xsi:type="dcterms:W3CDTF">2016-10-20T00:35:00Z</dcterms:modified>
</cp:coreProperties>
</file>